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A2" w:rsidRPr="00B636AB" w:rsidRDefault="000B61A2" w:rsidP="00B636AB">
      <w:pPr>
        <w:spacing w:after="0" w:line="360" w:lineRule="auto"/>
        <w:jc w:val="center"/>
        <w:rPr>
          <w:rFonts w:ascii="Times New Roman" w:hAnsi="Times New Roman" w:cs="Times New Roman"/>
          <w:b/>
          <w:sz w:val="24"/>
          <w:szCs w:val="24"/>
        </w:rPr>
      </w:pPr>
      <w:r w:rsidRPr="00B636AB">
        <w:rPr>
          <w:rFonts w:ascii="Times New Roman" w:hAnsi="Times New Roman" w:cs="Times New Roman"/>
          <w:b/>
          <w:sz w:val="24"/>
          <w:szCs w:val="24"/>
        </w:rPr>
        <w:t>NILAI-NILAI LUHUR PANCASILA (*</w:t>
      </w:r>
    </w:p>
    <w:p w:rsidR="000B61A2" w:rsidRPr="00B636AB" w:rsidRDefault="000B61A2" w:rsidP="00B636AB">
      <w:pPr>
        <w:spacing w:after="0" w:line="360" w:lineRule="auto"/>
        <w:jc w:val="center"/>
        <w:rPr>
          <w:rFonts w:ascii="Times New Roman" w:hAnsi="Times New Roman" w:cs="Times New Roman"/>
          <w:b/>
          <w:sz w:val="24"/>
          <w:szCs w:val="24"/>
        </w:rPr>
      </w:pPr>
      <w:r w:rsidRPr="00B636AB">
        <w:rPr>
          <w:rFonts w:ascii="Times New Roman" w:hAnsi="Times New Roman" w:cs="Times New Roman"/>
          <w:b/>
          <w:sz w:val="24"/>
          <w:szCs w:val="24"/>
        </w:rPr>
        <w:t>DALAM PRAKTIK KETATANEGARAAN KERATON NUSANTARA</w:t>
      </w:r>
    </w:p>
    <w:p w:rsidR="000B61A2" w:rsidRPr="00B636AB" w:rsidRDefault="000B61A2" w:rsidP="00B636AB">
      <w:pPr>
        <w:spacing w:after="0" w:line="360" w:lineRule="auto"/>
        <w:jc w:val="center"/>
        <w:rPr>
          <w:rFonts w:ascii="Times New Roman" w:hAnsi="Times New Roman" w:cs="Times New Roman"/>
          <w:i/>
          <w:sz w:val="24"/>
          <w:szCs w:val="24"/>
        </w:rPr>
      </w:pPr>
      <w:r w:rsidRPr="00B636AB">
        <w:rPr>
          <w:rFonts w:ascii="Times New Roman" w:hAnsi="Times New Roman" w:cs="Times New Roman"/>
          <w:sz w:val="24"/>
          <w:szCs w:val="24"/>
        </w:rPr>
        <w:t>(</w:t>
      </w:r>
      <w:r w:rsidRPr="00B636AB">
        <w:rPr>
          <w:rFonts w:ascii="Times New Roman" w:hAnsi="Times New Roman" w:cs="Times New Roman"/>
          <w:i/>
          <w:sz w:val="24"/>
          <w:szCs w:val="24"/>
        </w:rPr>
        <w:t xml:space="preserve">Penemuan, Pencerahan, dan Pembumian Pancasila sebagai </w:t>
      </w:r>
    </w:p>
    <w:p w:rsidR="008827A2" w:rsidRPr="00796F05" w:rsidRDefault="000B61A2" w:rsidP="00796F05">
      <w:pPr>
        <w:spacing w:after="0" w:line="360" w:lineRule="auto"/>
        <w:jc w:val="center"/>
        <w:rPr>
          <w:rFonts w:ascii="Times New Roman" w:hAnsi="Times New Roman" w:cs="Times New Roman"/>
          <w:i/>
          <w:sz w:val="24"/>
          <w:szCs w:val="24"/>
        </w:rPr>
      </w:pPr>
      <w:r w:rsidRPr="00B636AB">
        <w:rPr>
          <w:rFonts w:ascii="Times New Roman" w:hAnsi="Times New Roman" w:cs="Times New Roman"/>
          <w:i/>
          <w:sz w:val="24"/>
          <w:szCs w:val="24"/>
        </w:rPr>
        <w:t>W</w:t>
      </w:r>
      <w:r w:rsidR="006D38E8" w:rsidRPr="00B636AB">
        <w:rPr>
          <w:rFonts w:ascii="Times New Roman" w:hAnsi="Times New Roman" w:cs="Times New Roman"/>
          <w:i/>
          <w:sz w:val="24"/>
          <w:szCs w:val="24"/>
        </w:rPr>
        <w:t>ahyu Kenegaraan di Bumi Nusantara</w:t>
      </w:r>
      <w:r w:rsidRPr="00B636AB">
        <w:rPr>
          <w:rFonts w:ascii="Times New Roman" w:hAnsi="Times New Roman" w:cs="Times New Roman"/>
          <w:i/>
          <w:sz w:val="24"/>
          <w:szCs w:val="24"/>
        </w:rPr>
        <w:t>)</w:t>
      </w:r>
    </w:p>
    <w:p w:rsidR="00796F05" w:rsidRPr="00B636AB" w:rsidRDefault="00796F05" w:rsidP="00B636AB">
      <w:pPr>
        <w:spacing w:after="0" w:line="360" w:lineRule="auto"/>
        <w:jc w:val="center"/>
        <w:rPr>
          <w:rFonts w:ascii="Times New Roman" w:hAnsi="Times New Roman" w:cs="Times New Roman"/>
          <w:sz w:val="24"/>
          <w:szCs w:val="24"/>
        </w:rPr>
      </w:pPr>
    </w:p>
    <w:p w:rsidR="000B61A2" w:rsidRPr="00B636AB" w:rsidRDefault="000B61A2" w:rsidP="00B636AB">
      <w:pPr>
        <w:spacing w:after="0" w:line="360" w:lineRule="auto"/>
        <w:jc w:val="center"/>
        <w:rPr>
          <w:rFonts w:ascii="Times New Roman" w:hAnsi="Times New Roman" w:cs="Times New Roman"/>
          <w:sz w:val="24"/>
          <w:szCs w:val="24"/>
        </w:rPr>
      </w:pPr>
      <w:r w:rsidRPr="00B636AB">
        <w:rPr>
          <w:rFonts w:ascii="Times New Roman" w:hAnsi="Times New Roman" w:cs="Times New Roman"/>
          <w:sz w:val="24"/>
          <w:szCs w:val="24"/>
        </w:rPr>
        <w:t>Oleh:</w:t>
      </w:r>
    </w:p>
    <w:p w:rsidR="000B61A2" w:rsidRPr="00B636AB" w:rsidRDefault="000B61A2" w:rsidP="00B636AB">
      <w:pPr>
        <w:spacing w:after="0" w:line="360" w:lineRule="auto"/>
        <w:jc w:val="center"/>
        <w:rPr>
          <w:rFonts w:ascii="Times New Roman" w:hAnsi="Times New Roman" w:cs="Times New Roman"/>
          <w:sz w:val="24"/>
          <w:szCs w:val="24"/>
        </w:rPr>
      </w:pPr>
      <w:r w:rsidRPr="00B636AB">
        <w:rPr>
          <w:rFonts w:ascii="Times New Roman" w:hAnsi="Times New Roman" w:cs="Times New Roman"/>
          <w:sz w:val="24"/>
          <w:szCs w:val="24"/>
        </w:rPr>
        <w:t>Prof. Dr. Juajir Sumardi, SH.MH. (**</w:t>
      </w:r>
    </w:p>
    <w:p w:rsidR="000B61A2" w:rsidRDefault="000B61A2" w:rsidP="00B636AB">
      <w:pPr>
        <w:spacing w:after="0" w:line="360" w:lineRule="auto"/>
        <w:jc w:val="center"/>
        <w:rPr>
          <w:rFonts w:ascii="Times New Roman" w:hAnsi="Times New Roman" w:cs="Times New Roman"/>
          <w:sz w:val="24"/>
          <w:szCs w:val="24"/>
        </w:rPr>
      </w:pPr>
    </w:p>
    <w:p w:rsidR="000B61A2" w:rsidRPr="00B636AB" w:rsidRDefault="000B61A2" w:rsidP="00796F05">
      <w:pPr>
        <w:spacing w:after="0" w:line="360" w:lineRule="auto"/>
        <w:rPr>
          <w:rFonts w:ascii="Times New Roman" w:hAnsi="Times New Roman" w:cs="Times New Roman"/>
          <w:sz w:val="24"/>
          <w:szCs w:val="24"/>
        </w:rPr>
      </w:pPr>
    </w:p>
    <w:p w:rsidR="000B61A2" w:rsidRPr="00B636AB" w:rsidRDefault="00D14D1D" w:rsidP="00B636AB">
      <w:pPr>
        <w:pStyle w:val="ListParagraph"/>
        <w:numPr>
          <w:ilvl w:val="0"/>
          <w:numId w:val="1"/>
        </w:numPr>
        <w:spacing w:after="0" w:line="360" w:lineRule="auto"/>
        <w:ind w:left="360"/>
        <w:rPr>
          <w:rFonts w:ascii="Times New Roman" w:hAnsi="Times New Roman" w:cs="Times New Roman"/>
          <w:b/>
          <w:sz w:val="24"/>
          <w:szCs w:val="24"/>
        </w:rPr>
      </w:pPr>
      <w:r w:rsidRPr="00B636AB">
        <w:rPr>
          <w:rFonts w:ascii="Times New Roman" w:hAnsi="Times New Roman" w:cs="Times New Roman"/>
          <w:b/>
          <w:sz w:val="24"/>
          <w:szCs w:val="24"/>
        </w:rPr>
        <w:t>Latar Belakang</w:t>
      </w:r>
    </w:p>
    <w:p w:rsidR="00B636AB" w:rsidRDefault="006D38E8" w:rsidP="00B636AB">
      <w:pPr>
        <w:spacing w:after="0" w:line="360" w:lineRule="auto"/>
        <w:ind w:firstLine="720"/>
        <w:jc w:val="both"/>
        <w:rPr>
          <w:rFonts w:ascii="Times New Roman" w:hAnsi="Times New Roman" w:cs="Times New Roman"/>
          <w:sz w:val="24"/>
          <w:szCs w:val="24"/>
        </w:rPr>
      </w:pPr>
      <w:proofErr w:type="gramStart"/>
      <w:r w:rsidRPr="00B636AB">
        <w:rPr>
          <w:rFonts w:ascii="Times New Roman" w:hAnsi="Times New Roman" w:cs="Times New Roman"/>
          <w:sz w:val="24"/>
          <w:szCs w:val="24"/>
        </w:rPr>
        <w:t>Penemuan Pancasila pada hakikatnya tidak lepas dari ruang keilahia-an, sehingga dari sisi perspektif kekalbuan keberadaan Pancasila di bumi Nusantara merupakan bukti adanya respon illahiah dalam konteks nuraninya nurani, hatinya hati, jantungnya jantung yang ada ada manusia di Bumi Nusantara.</w:t>
      </w:r>
      <w:proofErr w:type="gramEnd"/>
      <w:r w:rsidRPr="00B636AB">
        <w:rPr>
          <w:rFonts w:ascii="Times New Roman" w:hAnsi="Times New Roman" w:cs="Times New Roman"/>
          <w:sz w:val="24"/>
          <w:szCs w:val="24"/>
        </w:rPr>
        <w:t xml:space="preserve"> </w:t>
      </w:r>
      <w:proofErr w:type="gramStart"/>
      <w:r w:rsidRPr="00B636AB">
        <w:rPr>
          <w:rFonts w:ascii="Times New Roman" w:hAnsi="Times New Roman" w:cs="Times New Roman"/>
          <w:sz w:val="24"/>
          <w:szCs w:val="24"/>
        </w:rPr>
        <w:t>Oleh karena itu, untuk menerawang nilai-nilai luhur Pancasila dalam praktik ketatanegaraan Keraton Nusantara tidak dapat menghindari dimensi spiritual dan kegaiban Tuhan.</w:t>
      </w:r>
      <w:proofErr w:type="gramEnd"/>
      <w:r w:rsidR="00155C1D" w:rsidRPr="00B636AB">
        <w:rPr>
          <w:rStyle w:val="FootnoteReference"/>
          <w:rFonts w:ascii="Times New Roman" w:hAnsi="Times New Roman" w:cs="Times New Roman"/>
          <w:sz w:val="24"/>
          <w:szCs w:val="24"/>
        </w:rPr>
        <w:footnoteReference w:id="1"/>
      </w:r>
    </w:p>
    <w:p w:rsidR="00B636AB" w:rsidRDefault="009408AF" w:rsidP="00B636AB">
      <w:pPr>
        <w:spacing w:after="0" w:line="360" w:lineRule="auto"/>
        <w:ind w:firstLine="720"/>
        <w:jc w:val="both"/>
        <w:rPr>
          <w:rFonts w:ascii="Times New Roman" w:hAnsi="Times New Roman" w:cs="Times New Roman"/>
          <w:sz w:val="24"/>
          <w:szCs w:val="24"/>
        </w:rPr>
      </w:pPr>
      <w:r w:rsidRPr="00B636AB">
        <w:rPr>
          <w:rFonts w:ascii="Times New Roman" w:hAnsi="Times New Roman" w:cs="Times New Roman"/>
          <w:sz w:val="24"/>
          <w:szCs w:val="24"/>
        </w:rPr>
        <w:t xml:space="preserve">Dari sisi </w:t>
      </w:r>
      <w:r w:rsidR="00155C1D" w:rsidRPr="00B636AB">
        <w:rPr>
          <w:rFonts w:ascii="Times New Roman" w:hAnsi="Times New Roman" w:cs="Times New Roman"/>
          <w:sz w:val="24"/>
          <w:szCs w:val="24"/>
        </w:rPr>
        <w:t>normative, Pancasila disepakati sebagai landasan filosofis yang berkualitas “</w:t>
      </w:r>
      <w:r w:rsidR="00155C1D" w:rsidRPr="00B636AB">
        <w:rPr>
          <w:rFonts w:ascii="Times New Roman" w:hAnsi="Times New Roman" w:cs="Times New Roman"/>
          <w:i/>
          <w:sz w:val="24"/>
          <w:szCs w:val="24"/>
        </w:rPr>
        <w:t>groundnorm</w:t>
      </w:r>
      <w:r w:rsidR="00155C1D" w:rsidRPr="00B636AB">
        <w:rPr>
          <w:rFonts w:ascii="Times New Roman" w:hAnsi="Times New Roman" w:cs="Times New Roman"/>
          <w:sz w:val="24"/>
          <w:szCs w:val="24"/>
        </w:rPr>
        <w:t>”</w:t>
      </w:r>
      <w:r w:rsidRPr="00B636AB">
        <w:rPr>
          <w:rFonts w:ascii="Times New Roman" w:hAnsi="Times New Roman" w:cs="Times New Roman"/>
          <w:sz w:val="24"/>
          <w:szCs w:val="24"/>
        </w:rPr>
        <w:t xml:space="preserve"> sehingga diposisikan sebagai sumber dari segala sumber hukum</w:t>
      </w:r>
      <w:r w:rsidR="00155C1D" w:rsidRPr="00B636AB">
        <w:rPr>
          <w:rFonts w:ascii="Times New Roman" w:hAnsi="Times New Roman" w:cs="Times New Roman"/>
          <w:sz w:val="24"/>
          <w:szCs w:val="24"/>
        </w:rPr>
        <w:t>, dimana seluruh peraturan perundang-undangan harus bersu</w:t>
      </w:r>
      <w:r w:rsidR="00D671C0" w:rsidRPr="00B636AB">
        <w:rPr>
          <w:rFonts w:ascii="Times New Roman" w:hAnsi="Times New Roman" w:cs="Times New Roman"/>
          <w:sz w:val="24"/>
          <w:szCs w:val="24"/>
        </w:rPr>
        <w:t>mber dari nilai-nilai Pancasila. N</w:t>
      </w:r>
      <w:r w:rsidR="00155C1D" w:rsidRPr="00B636AB">
        <w:rPr>
          <w:rFonts w:ascii="Times New Roman" w:hAnsi="Times New Roman" w:cs="Times New Roman"/>
          <w:sz w:val="24"/>
          <w:szCs w:val="24"/>
        </w:rPr>
        <w:t>amun sayangnya</w:t>
      </w:r>
      <w:r w:rsidR="00D671C0" w:rsidRPr="00B636AB">
        <w:rPr>
          <w:rFonts w:ascii="Times New Roman" w:hAnsi="Times New Roman" w:cs="Times New Roman"/>
          <w:sz w:val="24"/>
          <w:szCs w:val="24"/>
        </w:rPr>
        <w:t>,</w:t>
      </w:r>
      <w:r w:rsidR="00155C1D" w:rsidRPr="00B636AB">
        <w:rPr>
          <w:rFonts w:ascii="Times New Roman" w:hAnsi="Times New Roman" w:cs="Times New Roman"/>
          <w:sz w:val="24"/>
          <w:szCs w:val="24"/>
        </w:rPr>
        <w:t xml:space="preserve"> phenomena menunjukkan bahwa bangsa Nusantara (kini: Indonesia) </w:t>
      </w:r>
      <w:r w:rsidR="00E778B4" w:rsidRPr="00B636AB">
        <w:rPr>
          <w:rFonts w:ascii="Times New Roman" w:hAnsi="Times New Roman" w:cs="Times New Roman"/>
          <w:sz w:val="24"/>
          <w:szCs w:val="24"/>
        </w:rPr>
        <w:t xml:space="preserve">saat ini </w:t>
      </w:r>
      <w:r w:rsidR="00155C1D" w:rsidRPr="00B636AB">
        <w:rPr>
          <w:rFonts w:ascii="Times New Roman" w:hAnsi="Times New Roman" w:cs="Times New Roman"/>
          <w:sz w:val="24"/>
          <w:szCs w:val="24"/>
        </w:rPr>
        <w:t>secara eksisting terjebak ke dalam ruang ketersesatan dalam pembumian nilai-nilai sakral Pancasila</w:t>
      </w:r>
      <w:r w:rsidR="00E778B4" w:rsidRPr="00B636AB">
        <w:rPr>
          <w:rFonts w:ascii="Times New Roman" w:hAnsi="Times New Roman" w:cs="Times New Roman"/>
          <w:sz w:val="24"/>
          <w:szCs w:val="24"/>
        </w:rPr>
        <w:t xml:space="preserve"> dalam praktik hukum yang berlangsung</w:t>
      </w:r>
      <w:r w:rsidRPr="00B636AB">
        <w:rPr>
          <w:rFonts w:ascii="Times New Roman" w:hAnsi="Times New Roman" w:cs="Times New Roman"/>
          <w:sz w:val="24"/>
          <w:szCs w:val="24"/>
        </w:rPr>
        <w:t xml:space="preserve"> yang berkonsekuensi</w:t>
      </w:r>
      <w:r w:rsidR="00E778B4" w:rsidRPr="00B636AB">
        <w:rPr>
          <w:rFonts w:ascii="Times New Roman" w:hAnsi="Times New Roman" w:cs="Times New Roman"/>
          <w:sz w:val="24"/>
          <w:szCs w:val="24"/>
        </w:rPr>
        <w:t xml:space="preserve"> bangsa ini belum mampu meraih tujuan Negara Nusantara yang dicita-citakan yaitu masyarakat adil dan makmur.</w:t>
      </w:r>
      <w:r w:rsidR="00E778B4" w:rsidRPr="00B636AB">
        <w:rPr>
          <w:rStyle w:val="FootnoteReference"/>
          <w:rFonts w:ascii="Times New Roman" w:hAnsi="Times New Roman" w:cs="Times New Roman"/>
          <w:sz w:val="24"/>
          <w:szCs w:val="24"/>
        </w:rPr>
        <w:footnoteReference w:id="2"/>
      </w:r>
    </w:p>
    <w:p w:rsidR="00B636AB" w:rsidRDefault="00D50456" w:rsidP="00B636AB">
      <w:pPr>
        <w:spacing w:after="0" w:line="360" w:lineRule="auto"/>
        <w:ind w:firstLine="720"/>
        <w:jc w:val="both"/>
        <w:rPr>
          <w:rFonts w:ascii="Times New Roman" w:hAnsi="Times New Roman" w:cs="Times New Roman"/>
          <w:sz w:val="24"/>
          <w:szCs w:val="24"/>
        </w:rPr>
      </w:pPr>
      <w:proofErr w:type="gramStart"/>
      <w:r w:rsidRPr="00B636AB">
        <w:rPr>
          <w:rFonts w:ascii="Times New Roman" w:hAnsi="Times New Roman" w:cs="Times New Roman"/>
          <w:sz w:val="24"/>
          <w:szCs w:val="24"/>
        </w:rPr>
        <w:lastRenderedPageBreak/>
        <w:t xml:space="preserve">Pancasila dalam dimensi ketatanegaraan </w:t>
      </w:r>
      <w:r w:rsidR="00C26C85" w:rsidRPr="00B636AB">
        <w:rPr>
          <w:rFonts w:ascii="Times New Roman" w:hAnsi="Times New Roman" w:cs="Times New Roman"/>
          <w:sz w:val="24"/>
          <w:szCs w:val="24"/>
        </w:rPr>
        <w:t>telah disepakati untuk</w:t>
      </w:r>
      <w:r w:rsidRPr="00B636AB">
        <w:rPr>
          <w:rFonts w:ascii="Times New Roman" w:hAnsi="Times New Roman" w:cs="Times New Roman"/>
          <w:sz w:val="24"/>
          <w:szCs w:val="24"/>
        </w:rPr>
        <w:t xml:space="preserve"> diposisikan sebagai “</w:t>
      </w:r>
      <w:r w:rsidRPr="00B636AB">
        <w:rPr>
          <w:rFonts w:ascii="Times New Roman" w:hAnsi="Times New Roman" w:cs="Times New Roman"/>
          <w:i/>
          <w:sz w:val="24"/>
          <w:szCs w:val="24"/>
        </w:rPr>
        <w:t>Groundnorm</w:t>
      </w:r>
      <w:r w:rsidRPr="00B636AB">
        <w:rPr>
          <w:rFonts w:ascii="Times New Roman" w:hAnsi="Times New Roman" w:cs="Times New Roman"/>
          <w:sz w:val="24"/>
          <w:szCs w:val="24"/>
        </w:rPr>
        <w:t>”</w:t>
      </w:r>
      <w:r w:rsidR="00C26C85" w:rsidRPr="00B636AB">
        <w:rPr>
          <w:rFonts w:ascii="Times New Roman" w:hAnsi="Times New Roman" w:cs="Times New Roman"/>
          <w:sz w:val="24"/>
          <w:szCs w:val="24"/>
        </w:rPr>
        <w:t>.</w:t>
      </w:r>
      <w:proofErr w:type="gramEnd"/>
      <w:r w:rsidR="00C26C85" w:rsidRPr="00B636AB">
        <w:rPr>
          <w:rFonts w:ascii="Times New Roman" w:hAnsi="Times New Roman" w:cs="Times New Roman"/>
          <w:sz w:val="24"/>
          <w:szCs w:val="24"/>
        </w:rPr>
        <w:t xml:space="preserve"> </w:t>
      </w:r>
      <w:proofErr w:type="gramStart"/>
      <w:r w:rsidR="00C26C85" w:rsidRPr="00B636AB">
        <w:rPr>
          <w:rFonts w:ascii="Times New Roman" w:hAnsi="Times New Roman" w:cs="Times New Roman"/>
          <w:sz w:val="24"/>
          <w:szCs w:val="24"/>
        </w:rPr>
        <w:t xml:space="preserve">Konsekuensi logisnya adalah bahwa setiap </w:t>
      </w:r>
      <w:r w:rsidRPr="00B636AB">
        <w:rPr>
          <w:rFonts w:ascii="Times New Roman" w:hAnsi="Times New Roman" w:cs="Times New Roman"/>
          <w:sz w:val="24"/>
          <w:szCs w:val="24"/>
        </w:rPr>
        <w:t xml:space="preserve">kehidupan ketatanegaraan yang berlangsung harus </w:t>
      </w:r>
      <w:r w:rsidR="00C26C85" w:rsidRPr="00B636AB">
        <w:rPr>
          <w:rFonts w:ascii="Times New Roman" w:hAnsi="Times New Roman" w:cs="Times New Roman"/>
          <w:sz w:val="24"/>
          <w:szCs w:val="24"/>
        </w:rPr>
        <w:t>menjabarkan dan membumikan</w:t>
      </w:r>
      <w:r w:rsidRPr="00B636AB">
        <w:rPr>
          <w:rFonts w:ascii="Times New Roman" w:hAnsi="Times New Roman" w:cs="Times New Roman"/>
          <w:sz w:val="24"/>
          <w:szCs w:val="24"/>
        </w:rPr>
        <w:t xml:space="preserve"> nilai-nilai yang terkandung di dalam setiap sila dari Pancasila.</w:t>
      </w:r>
      <w:proofErr w:type="gramEnd"/>
      <w:r w:rsidRPr="00B636AB">
        <w:rPr>
          <w:rFonts w:ascii="Times New Roman" w:hAnsi="Times New Roman" w:cs="Times New Roman"/>
          <w:sz w:val="24"/>
          <w:szCs w:val="24"/>
        </w:rPr>
        <w:t xml:space="preserve"> Eksistensi Pancasila berada pada puncak piramida system ketatanegaraan yang </w:t>
      </w:r>
      <w:proofErr w:type="gramStart"/>
      <w:r w:rsidRPr="00B636AB">
        <w:rPr>
          <w:rFonts w:ascii="Times New Roman" w:hAnsi="Times New Roman" w:cs="Times New Roman"/>
          <w:sz w:val="24"/>
          <w:szCs w:val="24"/>
        </w:rPr>
        <w:t>akan</w:t>
      </w:r>
      <w:proofErr w:type="gramEnd"/>
      <w:r w:rsidRPr="00B636AB">
        <w:rPr>
          <w:rFonts w:ascii="Times New Roman" w:hAnsi="Times New Roman" w:cs="Times New Roman"/>
          <w:sz w:val="24"/>
          <w:szCs w:val="24"/>
        </w:rPr>
        <w:t xml:space="preserve"> memandu system pemerintahan dalam meraih tujuan mulia yang telah dicita-citakan </w:t>
      </w:r>
      <w:r w:rsidR="00C26C85" w:rsidRPr="00B636AB">
        <w:rPr>
          <w:rFonts w:ascii="Times New Roman" w:hAnsi="Times New Roman" w:cs="Times New Roman"/>
          <w:sz w:val="24"/>
          <w:szCs w:val="24"/>
        </w:rPr>
        <w:t xml:space="preserve">bersama </w:t>
      </w:r>
      <w:r w:rsidRPr="00B636AB">
        <w:rPr>
          <w:rFonts w:ascii="Times New Roman" w:hAnsi="Times New Roman" w:cs="Times New Roman"/>
          <w:sz w:val="24"/>
          <w:szCs w:val="24"/>
        </w:rPr>
        <w:t>sejak jaman kedaulatan kerat</w:t>
      </w:r>
      <w:r w:rsidR="00C26C85" w:rsidRPr="00B636AB">
        <w:rPr>
          <w:rFonts w:ascii="Times New Roman" w:hAnsi="Times New Roman" w:cs="Times New Roman"/>
          <w:sz w:val="24"/>
          <w:szCs w:val="24"/>
        </w:rPr>
        <w:t>o</w:t>
      </w:r>
      <w:r w:rsidRPr="00B636AB">
        <w:rPr>
          <w:rFonts w:ascii="Times New Roman" w:hAnsi="Times New Roman" w:cs="Times New Roman"/>
          <w:sz w:val="24"/>
          <w:szCs w:val="24"/>
        </w:rPr>
        <w:t>n-keraton Nusantara</w:t>
      </w:r>
      <w:r w:rsidR="00C26C85" w:rsidRPr="00B636AB">
        <w:rPr>
          <w:rFonts w:ascii="Times New Roman" w:hAnsi="Times New Roman" w:cs="Times New Roman"/>
          <w:sz w:val="24"/>
          <w:szCs w:val="24"/>
        </w:rPr>
        <w:t xml:space="preserve">. </w:t>
      </w:r>
    </w:p>
    <w:p w:rsidR="00C26C85" w:rsidRPr="00B636AB" w:rsidRDefault="00C26C85" w:rsidP="00B636AB">
      <w:pPr>
        <w:spacing w:after="0" w:line="360" w:lineRule="auto"/>
        <w:ind w:firstLine="720"/>
        <w:jc w:val="both"/>
        <w:rPr>
          <w:rFonts w:ascii="Times New Roman" w:hAnsi="Times New Roman" w:cs="Times New Roman"/>
          <w:sz w:val="24"/>
          <w:szCs w:val="24"/>
        </w:rPr>
      </w:pPr>
      <w:proofErr w:type="gramStart"/>
      <w:r w:rsidRPr="00B636AB">
        <w:rPr>
          <w:rFonts w:ascii="Times New Roman" w:hAnsi="Times New Roman" w:cs="Times New Roman"/>
          <w:sz w:val="24"/>
          <w:szCs w:val="24"/>
        </w:rPr>
        <w:t>Untuk memberikan pencerahan dalam perikehidupan ketatanegaraan masa kini, maka makalah ini diarahkan untuk melakukan “</w:t>
      </w:r>
      <w:r w:rsidRPr="00B636AB">
        <w:rPr>
          <w:rFonts w:ascii="Times New Roman" w:hAnsi="Times New Roman" w:cs="Times New Roman"/>
          <w:i/>
          <w:sz w:val="24"/>
          <w:szCs w:val="24"/>
        </w:rPr>
        <w:t>reinventing</w:t>
      </w:r>
      <w:r w:rsidRPr="00B636AB">
        <w:rPr>
          <w:rFonts w:ascii="Times New Roman" w:hAnsi="Times New Roman" w:cs="Times New Roman"/>
          <w:sz w:val="24"/>
          <w:szCs w:val="24"/>
        </w:rPr>
        <w:t>” atau menemukan kembali kesejatian Pancasila dalam praktik ketatanegaraan masa lampau yang diperankan oleh keraton-keraton Nusantara.</w:t>
      </w:r>
      <w:proofErr w:type="gramEnd"/>
      <w:r w:rsidRPr="00B636AB">
        <w:rPr>
          <w:rFonts w:ascii="Times New Roman" w:hAnsi="Times New Roman" w:cs="Times New Roman"/>
          <w:sz w:val="24"/>
          <w:szCs w:val="24"/>
        </w:rPr>
        <w:t xml:space="preserve"> </w:t>
      </w:r>
      <w:proofErr w:type="gramStart"/>
      <w:r w:rsidRPr="00B636AB">
        <w:rPr>
          <w:rFonts w:ascii="Times New Roman" w:hAnsi="Times New Roman" w:cs="Times New Roman"/>
          <w:sz w:val="24"/>
          <w:szCs w:val="24"/>
        </w:rPr>
        <w:t>Hal ini dimaksudkan untuk memberikan pencerahan dalam rangka membangun Indonesia secara penuh dan menyeluruh di atas dasar filosophis Pancasila sebagai kristalisasi kesejatian manusia Nusantara dengan karakter budayanya.</w:t>
      </w:r>
      <w:proofErr w:type="gramEnd"/>
    </w:p>
    <w:p w:rsidR="00D14D1D" w:rsidRPr="00B636AB" w:rsidRDefault="00D14D1D" w:rsidP="00B636AB">
      <w:pPr>
        <w:spacing w:after="0" w:line="360" w:lineRule="auto"/>
        <w:ind w:firstLine="720"/>
        <w:jc w:val="both"/>
        <w:rPr>
          <w:rFonts w:ascii="Times New Roman" w:hAnsi="Times New Roman" w:cs="Times New Roman"/>
          <w:sz w:val="24"/>
          <w:szCs w:val="24"/>
        </w:rPr>
      </w:pPr>
    </w:p>
    <w:p w:rsidR="00B4071C" w:rsidRPr="00B636AB" w:rsidRDefault="003C76B2" w:rsidP="00B636AB">
      <w:pPr>
        <w:pStyle w:val="ListParagraph"/>
        <w:numPr>
          <w:ilvl w:val="0"/>
          <w:numId w:val="1"/>
        </w:numPr>
        <w:spacing w:after="0" w:line="360" w:lineRule="auto"/>
        <w:ind w:left="360"/>
        <w:jc w:val="both"/>
        <w:rPr>
          <w:rFonts w:ascii="Times New Roman" w:hAnsi="Times New Roman" w:cs="Times New Roman"/>
          <w:b/>
          <w:sz w:val="24"/>
          <w:szCs w:val="24"/>
        </w:rPr>
      </w:pPr>
      <w:r w:rsidRPr="00B636AB">
        <w:rPr>
          <w:rFonts w:ascii="Times New Roman" w:hAnsi="Times New Roman" w:cs="Times New Roman"/>
          <w:b/>
          <w:sz w:val="24"/>
          <w:szCs w:val="24"/>
        </w:rPr>
        <w:t xml:space="preserve">Menemukenali </w:t>
      </w:r>
      <w:r w:rsidR="00D14D1D" w:rsidRPr="00B636AB">
        <w:rPr>
          <w:rFonts w:ascii="Times New Roman" w:hAnsi="Times New Roman" w:cs="Times New Roman"/>
          <w:b/>
          <w:sz w:val="24"/>
          <w:szCs w:val="24"/>
        </w:rPr>
        <w:t>Nilai</w:t>
      </w:r>
      <w:r w:rsidRPr="00B636AB">
        <w:rPr>
          <w:rFonts w:ascii="Times New Roman" w:hAnsi="Times New Roman" w:cs="Times New Roman"/>
          <w:b/>
          <w:sz w:val="24"/>
          <w:szCs w:val="24"/>
        </w:rPr>
        <w:t>-nilai</w:t>
      </w:r>
      <w:r w:rsidR="00BB2FC4" w:rsidRPr="00B636AB">
        <w:rPr>
          <w:rFonts w:ascii="Times New Roman" w:hAnsi="Times New Roman" w:cs="Times New Roman"/>
          <w:b/>
          <w:sz w:val="24"/>
          <w:szCs w:val="24"/>
        </w:rPr>
        <w:t xml:space="preserve"> Pancasila</w:t>
      </w:r>
    </w:p>
    <w:p w:rsidR="00B636AB" w:rsidRDefault="00D14D1D" w:rsidP="00B636AB">
      <w:pPr>
        <w:spacing w:after="0" w:line="360" w:lineRule="auto"/>
        <w:ind w:firstLine="720"/>
        <w:jc w:val="both"/>
        <w:rPr>
          <w:rFonts w:ascii="Times New Roman" w:hAnsi="Times New Roman" w:cs="Times New Roman"/>
          <w:sz w:val="24"/>
          <w:szCs w:val="24"/>
        </w:rPr>
      </w:pPr>
      <w:proofErr w:type="gramStart"/>
      <w:r w:rsidRPr="00B636AB">
        <w:rPr>
          <w:rFonts w:ascii="Times New Roman" w:hAnsi="Times New Roman" w:cs="Times New Roman"/>
          <w:sz w:val="24"/>
          <w:szCs w:val="24"/>
        </w:rPr>
        <w:t>Sebagai dasar negara, Pancasila merupakan suatu asas kerohanian yang dalam ilmu kenegaraan populer disebut sebagai dasar filsafat negara.</w:t>
      </w:r>
      <w:proofErr w:type="gramEnd"/>
      <w:r w:rsidRPr="00B636AB">
        <w:rPr>
          <w:rFonts w:ascii="Times New Roman" w:hAnsi="Times New Roman" w:cs="Times New Roman"/>
          <w:sz w:val="24"/>
          <w:szCs w:val="24"/>
        </w:rPr>
        <w:t xml:space="preserve"> Dalam kedudukan ini Pancasila merupakan sumber nilai dan sumber </w:t>
      </w:r>
      <w:proofErr w:type="gramStart"/>
      <w:r w:rsidRPr="00B636AB">
        <w:rPr>
          <w:rFonts w:ascii="Times New Roman" w:hAnsi="Times New Roman" w:cs="Times New Roman"/>
          <w:sz w:val="24"/>
          <w:szCs w:val="24"/>
        </w:rPr>
        <w:t>norma</w:t>
      </w:r>
      <w:proofErr w:type="gramEnd"/>
      <w:r w:rsidRPr="00B636AB">
        <w:rPr>
          <w:rFonts w:ascii="Times New Roman" w:hAnsi="Times New Roman" w:cs="Times New Roman"/>
          <w:sz w:val="24"/>
          <w:szCs w:val="24"/>
        </w:rPr>
        <w:t xml:space="preserve"> dalam setiap aspek penyelenggaraan negara, termasuk sebagai sumber tertib hukum di negara Republik Indonesia. </w:t>
      </w:r>
      <w:proofErr w:type="gramStart"/>
      <w:r w:rsidRPr="00B636AB">
        <w:rPr>
          <w:rFonts w:ascii="Times New Roman" w:hAnsi="Times New Roman" w:cs="Times New Roman"/>
          <w:sz w:val="24"/>
          <w:szCs w:val="24"/>
        </w:rPr>
        <w:t xml:space="preserve">Konsekuensinya </w:t>
      </w:r>
      <w:r w:rsidR="000B0B24" w:rsidRPr="00B636AB">
        <w:rPr>
          <w:rFonts w:ascii="Times New Roman" w:hAnsi="Times New Roman" w:cs="Times New Roman"/>
          <w:sz w:val="24"/>
          <w:szCs w:val="24"/>
        </w:rPr>
        <w:t xml:space="preserve">adalah bahwa </w:t>
      </w:r>
      <w:r w:rsidRPr="00B636AB">
        <w:rPr>
          <w:rFonts w:ascii="Times New Roman" w:hAnsi="Times New Roman" w:cs="Times New Roman"/>
          <w:sz w:val="24"/>
          <w:szCs w:val="24"/>
        </w:rPr>
        <w:t>seluruh peraturan perundang-undangan serta penjabar</w:t>
      </w:r>
      <w:r w:rsidR="00BB2FC4" w:rsidRPr="00B636AB">
        <w:rPr>
          <w:rFonts w:ascii="Times New Roman" w:hAnsi="Times New Roman" w:cs="Times New Roman"/>
          <w:sz w:val="24"/>
          <w:szCs w:val="24"/>
        </w:rPr>
        <w:t>an</w:t>
      </w:r>
      <w:r w:rsidRPr="00B636AB">
        <w:rPr>
          <w:rFonts w:ascii="Times New Roman" w:hAnsi="Times New Roman" w:cs="Times New Roman"/>
          <w:sz w:val="24"/>
          <w:szCs w:val="24"/>
        </w:rPr>
        <w:t>nya senantiasa berdasarkan nilai-nilai yang terkandung dalam sila-sila Pancasila.</w:t>
      </w:r>
      <w:proofErr w:type="gramEnd"/>
      <w:r w:rsidR="00BB2FC4" w:rsidRPr="00B636AB">
        <w:rPr>
          <w:rFonts w:ascii="Times New Roman" w:hAnsi="Times New Roman" w:cs="Times New Roman"/>
          <w:sz w:val="24"/>
          <w:szCs w:val="24"/>
        </w:rPr>
        <w:t xml:space="preserve"> </w:t>
      </w:r>
      <w:r w:rsidRPr="00B636AB">
        <w:rPr>
          <w:rFonts w:ascii="Times New Roman" w:hAnsi="Times New Roman" w:cs="Times New Roman"/>
          <w:sz w:val="24"/>
          <w:szCs w:val="24"/>
        </w:rPr>
        <w:t>Dalam konteks inilah maka Pancasila merupakan suatu asas kerohanian negara, sehingga merupakan suatu sumber nilai, norma dan kaidah hukum dalam ket</w:t>
      </w:r>
      <w:r w:rsidR="000B0B24" w:rsidRPr="00B636AB">
        <w:rPr>
          <w:rFonts w:ascii="Times New Roman" w:hAnsi="Times New Roman" w:cs="Times New Roman"/>
          <w:sz w:val="24"/>
          <w:szCs w:val="24"/>
        </w:rPr>
        <w:t>atanegaraan Republik Indonesia yang tatkala ditarik dalam dimensi keghaiban Tuhan, maka sejatinya Pancasila merupakan manifestasi dari Wahyu Kenegaraan yang diperuntukkan bagi kehidupan bernegara di bumi Nusantara ini.</w:t>
      </w:r>
    </w:p>
    <w:p w:rsidR="00B636AB" w:rsidRDefault="00D14D1D" w:rsidP="00B636AB">
      <w:pPr>
        <w:spacing w:after="0" w:line="360" w:lineRule="auto"/>
        <w:ind w:firstLine="720"/>
        <w:jc w:val="both"/>
        <w:rPr>
          <w:rFonts w:ascii="Times New Roman" w:hAnsi="Times New Roman" w:cs="Times New Roman"/>
          <w:sz w:val="24"/>
          <w:szCs w:val="24"/>
        </w:rPr>
      </w:pPr>
      <w:r w:rsidRPr="00B636AB">
        <w:rPr>
          <w:rFonts w:ascii="Times New Roman" w:hAnsi="Times New Roman" w:cs="Times New Roman"/>
          <w:sz w:val="24"/>
          <w:szCs w:val="24"/>
        </w:rPr>
        <w:lastRenderedPageBreak/>
        <w:t xml:space="preserve">Kedudukan Pancasila </w:t>
      </w:r>
      <w:r w:rsidR="00BB2FC4" w:rsidRPr="00B636AB">
        <w:rPr>
          <w:rFonts w:ascii="Times New Roman" w:hAnsi="Times New Roman" w:cs="Times New Roman"/>
          <w:sz w:val="24"/>
          <w:szCs w:val="24"/>
        </w:rPr>
        <w:t>sebagaimana dikemukakan di atas</w:t>
      </w:r>
      <w:r w:rsidR="000B0B24" w:rsidRPr="00B636AB">
        <w:rPr>
          <w:rFonts w:ascii="Times New Roman" w:hAnsi="Times New Roman" w:cs="Times New Roman"/>
          <w:sz w:val="24"/>
          <w:szCs w:val="24"/>
        </w:rPr>
        <w:t>, selain</w:t>
      </w:r>
      <w:r w:rsidR="00BB2FC4" w:rsidRPr="00B636AB">
        <w:rPr>
          <w:rFonts w:ascii="Times New Roman" w:hAnsi="Times New Roman" w:cs="Times New Roman"/>
          <w:sz w:val="24"/>
          <w:szCs w:val="24"/>
        </w:rPr>
        <w:t xml:space="preserve"> </w:t>
      </w:r>
      <w:r w:rsidRPr="00B636AB">
        <w:rPr>
          <w:rFonts w:ascii="Times New Roman" w:hAnsi="Times New Roman" w:cs="Times New Roman"/>
          <w:sz w:val="24"/>
          <w:szCs w:val="24"/>
        </w:rPr>
        <w:t>mewujudkan fungsinya yang pokok sebagai dasar negara Republik Indonesia, yang manifestasinya dijabarkan dalam suatu peraturan perundang-undangan</w:t>
      </w:r>
      <w:r w:rsidR="000B0B24" w:rsidRPr="00B636AB">
        <w:rPr>
          <w:rFonts w:ascii="Times New Roman" w:hAnsi="Times New Roman" w:cs="Times New Roman"/>
          <w:sz w:val="24"/>
          <w:szCs w:val="24"/>
        </w:rPr>
        <w:t>, maka dalam dimensi metafisika sebenarnya Pancasila merupakan Roh dan Jiwa dari Negara Nusantara yang kini bernama Indonesia</w:t>
      </w:r>
      <w:r w:rsidRPr="00B636AB">
        <w:rPr>
          <w:rFonts w:ascii="Times New Roman" w:hAnsi="Times New Roman" w:cs="Times New Roman"/>
          <w:sz w:val="24"/>
          <w:szCs w:val="24"/>
        </w:rPr>
        <w:t xml:space="preserve">. </w:t>
      </w:r>
      <w:proofErr w:type="gramStart"/>
      <w:r w:rsidRPr="00B636AB">
        <w:rPr>
          <w:rFonts w:ascii="Times New Roman" w:hAnsi="Times New Roman" w:cs="Times New Roman"/>
          <w:sz w:val="24"/>
          <w:szCs w:val="24"/>
        </w:rPr>
        <w:t>Oleh karena itu</w:t>
      </w:r>
      <w:r w:rsidR="000B0B24" w:rsidRPr="00B636AB">
        <w:rPr>
          <w:rFonts w:ascii="Times New Roman" w:hAnsi="Times New Roman" w:cs="Times New Roman"/>
          <w:sz w:val="24"/>
          <w:szCs w:val="24"/>
        </w:rPr>
        <w:t>,</w:t>
      </w:r>
      <w:r w:rsidRPr="00B636AB">
        <w:rPr>
          <w:rFonts w:ascii="Times New Roman" w:hAnsi="Times New Roman" w:cs="Times New Roman"/>
          <w:sz w:val="24"/>
          <w:szCs w:val="24"/>
        </w:rPr>
        <w:t xml:space="preserve"> Pancasila merupakan sumber hukum dasar </w:t>
      </w:r>
      <w:r w:rsidR="000B0B24" w:rsidRPr="00B636AB">
        <w:rPr>
          <w:rFonts w:ascii="Times New Roman" w:hAnsi="Times New Roman" w:cs="Times New Roman"/>
          <w:sz w:val="24"/>
          <w:szCs w:val="24"/>
        </w:rPr>
        <w:t xml:space="preserve">bagi </w:t>
      </w:r>
      <w:r w:rsidR="00BB2FC4" w:rsidRPr="00B636AB">
        <w:rPr>
          <w:rFonts w:ascii="Times New Roman" w:hAnsi="Times New Roman" w:cs="Times New Roman"/>
          <w:sz w:val="24"/>
          <w:szCs w:val="24"/>
        </w:rPr>
        <w:t>Negara,</w:t>
      </w:r>
      <w:r w:rsidRPr="00B636AB">
        <w:rPr>
          <w:rFonts w:ascii="Times New Roman" w:hAnsi="Times New Roman" w:cs="Times New Roman"/>
          <w:sz w:val="24"/>
          <w:szCs w:val="24"/>
        </w:rPr>
        <w:t xml:space="preserve"> baik yang tertulis yaitu UUD negara maupun hukum das</w:t>
      </w:r>
      <w:r w:rsidR="000B0B24" w:rsidRPr="00B636AB">
        <w:rPr>
          <w:rFonts w:ascii="Times New Roman" w:hAnsi="Times New Roman" w:cs="Times New Roman"/>
          <w:sz w:val="24"/>
          <w:szCs w:val="24"/>
        </w:rPr>
        <w:t>ar tidak tertulis atau konvensi.</w:t>
      </w:r>
      <w:proofErr w:type="gramEnd"/>
    </w:p>
    <w:p w:rsidR="008827A2" w:rsidRDefault="00BB2FC4" w:rsidP="00B636AB">
      <w:pPr>
        <w:spacing w:after="0" w:line="360" w:lineRule="auto"/>
        <w:ind w:firstLine="720"/>
        <w:jc w:val="both"/>
        <w:rPr>
          <w:rFonts w:ascii="Times New Roman" w:hAnsi="Times New Roman" w:cs="Times New Roman"/>
        </w:rPr>
      </w:pPr>
      <w:proofErr w:type="gramStart"/>
      <w:r w:rsidRPr="00B636AB">
        <w:rPr>
          <w:rFonts w:ascii="Times New Roman" w:hAnsi="Times New Roman" w:cs="Times New Roman"/>
        </w:rPr>
        <w:t>Pancasila bukanlah suatu agama, tetapi suatu falsafah yang diyakini dan disepakati sebagai suatu kebenaran yang di dalamnya mengandung nilai-nilai luhur yang didasarkan pada ajaran agama.</w:t>
      </w:r>
      <w:proofErr w:type="gramEnd"/>
      <w:r w:rsidRPr="00B636AB">
        <w:rPr>
          <w:rFonts w:ascii="Times New Roman" w:hAnsi="Times New Roman" w:cs="Times New Roman"/>
        </w:rPr>
        <w:t xml:space="preserve"> </w:t>
      </w:r>
      <w:r w:rsidR="000B0B24" w:rsidRPr="00B636AB">
        <w:rPr>
          <w:rFonts w:ascii="Times New Roman" w:hAnsi="Times New Roman" w:cs="Times New Roman"/>
        </w:rPr>
        <w:t xml:space="preserve">Dalam dimensi spiritual, </w:t>
      </w:r>
      <w:r w:rsidRPr="00B636AB">
        <w:rPr>
          <w:rFonts w:ascii="Times New Roman" w:hAnsi="Times New Roman" w:cs="Times New Roman"/>
        </w:rPr>
        <w:t>Pancasila merupakan ajaran yang menekankan bahwa manusia adalah mahluk ciptaan Tuhan yang paling sempurna yang merupakan perpaduan dirinya sebagai mahluk individu yang beriman dan bertakwa dengan dirinya sebagai mahluk sosial yang bermoral dan berahlak mulia.</w:t>
      </w:r>
      <w:r w:rsidR="000B0B24" w:rsidRPr="00B636AB">
        <w:rPr>
          <w:rFonts w:ascii="Times New Roman" w:hAnsi="Times New Roman" w:cs="Times New Roman"/>
        </w:rPr>
        <w:t xml:space="preserve"> Oleh karena itu, p</w:t>
      </w:r>
      <w:r w:rsidRPr="00B636AB">
        <w:rPr>
          <w:rFonts w:ascii="Times New Roman" w:hAnsi="Times New Roman" w:cs="Times New Roman"/>
        </w:rPr>
        <w:t xml:space="preserve">engejawantahan nilai-nilai Pancasila dalam kehidupan bermasyarakat, berbangsa dan bernegara </w:t>
      </w:r>
      <w:proofErr w:type="gramStart"/>
      <w:r w:rsidRPr="00B636AB">
        <w:rPr>
          <w:rFonts w:ascii="Times New Roman" w:hAnsi="Times New Roman" w:cs="Times New Roman"/>
        </w:rPr>
        <w:t>akan</w:t>
      </w:r>
      <w:proofErr w:type="gramEnd"/>
      <w:r w:rsidRPr="00B636AB">
        <w:rPr>
          <w:rFonts w:ascii="Times New Roman" w:hAnsi="Times New Roman" w:cs="Times New Roman"/>
        </w:rPr>
        <w:t xml:space="preserve"> mencerminkan moral dan akhlak seseorang yang secara kumulatif akan menggambarkan moral dan akhlak suatu komunitas (bangsa Indonesia). Kelima sila dalam Pancasila saling terkait dan saling jiwa menjiwai yang tak dapat dipisahkan satu </w:t>
      </w:r>
      <w:proofErr w:type="gramStart"/>
      <w:r w:rsidRPr="00B636AB">
        <w:rPr>
          <w:rFonts w:ascii="Times New Roman" w:hAnsi="Times New Roman" w:cs="Times New Roman"/>
        </w:rPr>
        <w:t>sama</w:t>
      </w:r>
      <w:proofErr w:type="gramEnd"/>
      <w:r w:rsidRPr="00B636AB">
        <w:rPr>
          <w:rFonts w:ascii="Times New Roman" w:hAnsi="Times New Roman" w:cs="Times New Roman"/>
        </w:rPr>
        <w:t xml:space="preserve"> lain dan harus dilihat secara utuh, terpadu dan menyeluruh dari sila kesatu sampai dengan sila kelima. </w:t>
      </w:r>
    </w:p>
    <w:p w:rsidR="00BB2FC4" w:rsidRPr="00796F05" w:rsidRDefault="00796F05" w:rsidP="00796F05">
      <w:pPr>
        <w:spacing w:after="0" w:line="360" w:lineRule="auto"/>
        <w:ind w:firstLine="720"/>
        <w:jc w:val="both"/>
        <w:rPr>
          <w:rFonts w:ascii="Times New Roman" w:eastAsia="Times New Roman" w:hAnsi="Times New Roman" w:cs="Times New Roman"/>
          <w:spacing w:val="16"/>
          <w:sz w:val="24"/>
          <w:szCs w:val="24"/>
        </w:rPr>
      </w:pPr>
      <w:r>
        <w:rPr>
          <w:rFonts w:ascii="Times New Roman" w:eastAsia="Times New Roman" w:hAnsi="Times New Roman" w:cs="Times New Roman"/>
          <w:spacing w:val="16"/>
          <w:sz w:val="24"/>
          <w:szCs w:val="24"/>
        </w:rPr>
        <w:t xml:space="preserve">Pada sila pertama dari Pancasila menunjukkan bahwa Tuhan adalah sebab pertama dari segala sesuatu, Yang Maha Esa, segala sesuatu tergantung kepada-Nya, maka manusia Indonesia akan </w:t>
      </w:r>
      <w:r w:rsidR="00BB2FC4" w:rsidRPr="00B636AB">
        <w:rPr>
          <w:rFonts w:ascii="Times New Roman" w:eastAsia="Times New Roman" w:hAnsi="Times New Roman" w:cs="Times New Roman"/>
          <w:spacing w:val="16"/>
          <w:sz w:val="24"/>
          <w:szCs w:val="24"/>
        </w:rPr>
        <w:t>mengembangkan toleransi antar</w:t>
      </w:r>
      <w:r w:rsidR="00B636AB">
        <w:rPr>
          <w:spacing w:val="16"/>
        </w:rPr>
        <w:t xml:space="preserve"> </w:t>
      </w:r>
      <w:r w:rsidR="00BB2FC4" w:rsidRPr="00B636AB">
        <w:rPr>
          <w:rFonts w:ascii="Times New Roman" w:eastAsia="Times New Roman" w:hAnsi="Times New Roman" w:cs="Times New Roman"/>
          <w:spacing w:val="16"/>
          <w:sz w:val="24"/>
          <w:szCs w:val="24"/>
        </w:rPr>
        <w:t xml:space="preserve">umat beragama, toleransi sesama umat beragama, dan toleransi </w:t>
      </w:r>
      <w:r w:rsidR="00BB2FC4" w:rsidRPr="00B636AB">
        <w:rPr>
          <w:rFonts w:ascii="Times New Roman" w:eastAsia="Times New Roman" w:hAnsi="Times New Roman" w:cs="Times New Roman"/>
          <w:sz w:val="24"/>
          <w:szCs w:val="24"/>
        </w:rPr>
        <w:t>antar</w:t>
      </w:r>
      <w:r w:rsidR="00B636AB">
        <w:t xml:space="preserve"> </w:t>
      </w:r>
      <w:r w:rsidR="00BB2FC4" w:rsidRPr="00B636AB">
        <w:rPr>
          <w:rFonts w:ascii="Times New Roman" w:eastAsia="Times New Roman" w:hAnsi="Times New Roman" w:cs="Times New Roman"/>
          <w:sz w:val="24"/>
          <w:szCs w:val="24"/>
        </w:rPr>
        <w:t xml:space="preserve">umat beragama dengan negaranya. Tidak </w:t>
      </w:r>
      <w:proofErr w:type="gramStart"/>
      <w:r w:rsidR="00BB2FC4" w:rsidRPr="00B636AB">
        <w:rPr>
          <w:rFonts w:ascii="Times New Roman" w:eastAsia="Times New Roman" w:hAnsi="Times New Roman" w:cs="Times New Roman"/>
          <w:sz w:val="24"/>
          <w:szCs w:val="24"/>
        </w:rPr>
        <w:t>akan</w:t>
      </w:r>
      <w:proofErr w:type="gramEnd"/>
      <w:r w:rsidR="00BB2FC4" w:rsidRPr="00B636AB">
        <w:rPr>
          <w:rFonts w:ascii="Times New Roman" w:eastAsia="Times New Roman" w:hAnsi="Times New Roman" w:cs="Times New Roman"/>
          <w:sz w:val="24"/>
          <w:szCs w:val="24"/>
        </w:rPr>
        <w:t xml:space="preserve"> memaksakan agama kepada pemeluk agama</w:t>
      </w:r>
      <w:r w:rsidR="00DF7F24" w:rsidRPr="00B636AB">
        <w:rPr>
          <w:rFonts w:ascii="Times New Roman" w:eastAsia="Times New Roman" w:hAnsi="Times New Roman" w:cs="Times New Roman"/>
          <w:sz w:val="24"/>
          <w:szCs w:val="24"/>
        </w:rPr>
        <w:t xml:space="preserve"> </w:t>
      </w:r>
      <w:r w:rsidR="00BB2FC4" w:rsidRPr="00B636AB">
        <w:rPr>
          <w:rFonts w:ascii="Times New Roman" w:eastAsia="Times New Roman" w:hAnsi="Times New Roman" w:cs="Times New Roman"/>
          <w:spacing w:val="31"/>
          <w:sz w:val="24"/>
          <w:szCs w:val="24"/>
        </w:rPr>
        <w:t xml:space="preserve">lain. </w:t>
      </w:r>
      <w:proofErr w:type="gramStart"/>
      <w:r w:rsidR="00BB2FC4" w:rsidRPr="00B636AB">
        <w:rPr>
          <w:rFonts w:ascii="Times New Roman" w:eastAsia="Times New Roman" w:hAnsi="Times New Roman" w:cs="Times New Roman"/>
          <w:spacing w:val="31"/>
          <w:sz w:val="24"/>
          <w:szCs w:val="24"/>
        </w:rPr>
        <w:t>Bangsa Indonesia bukan bangsa yang sekuler atau memisahkan agama dan negara.</w:t>
      </w:r>
      <w:proofErr w:type="gramEnd"/>
      <w:r w:rsidR="00DF7F24" w:rsidRPr="00B636AB">
        <w:rPr>
          <w:rFonts w:ascii="Times New Roman" w:eastAsia="Times New Roman" w:hAnsi="Times New Roman" w:cs="Times New Roman"/>
          <w:spacing w:val="31"/>
          <w:sz w:val="24"/>
          <w:szCs w:val="24"/>
        </w:rPr>
        <w:t xml:space="preserve"> </w:t>
      </w:r>
      <w:proofErr w:type="gramStart"/>
      <w:r w:rsidR="00BB2FC4" w:rsidRPr="00B636AB">
        <w:rPr>
          <w:rFonts w:ascii="Times New Roman" w:eastAsia="Times New Roman" w:hAnsi="Times New Roman" w:cs="Times New Roman"/>
          <w:sz w:val="24"/>
          <w:szCs w:val="24"/>
        </w:rPr>
        <w:t>Indonesia juga bukan negara agama yang mendasarkan kepada agama tertentu.</w:t>
      </w:r>
      <w:proofErr w:type="gramEnd"/>
    </w:p>
    <w:p w:rsidR="00BB2FC4" w:rsidRPr="00B636AB" w:rsidRDefault="00DF7F24"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Pada sila kedua </w:t>
      </w:r>
      <w:r w:rsidR="005C43F8" w:rsidRPr="00B636AB">
        <w:rPr>
          <w:rFonts w:ascii="Times New Roman" w:eastAsia="Times New Roman" w:hAnsi="Times New Roman" w:cs="Times New Roman"/>
          <w:sz w:val="24"/>
          <w:szCs w:val="24"/>
        </w:rPr>
        <w:t xml:space="preserve">dari ancasila telah </w:t>
      </w:r>
      <w:r w:rsidRPr="00B636AB">
        <w:rPr>
          <w:rFonts w:ascii="Times New Roman" w:eastAsia="Times New Roman" w:hAnsi="Times New Roman" w:cs="Times New Roman"/>
          <w:sz w:val="24"/>
          <w:szCs w:val="24"/>
        </w:rPr>
        <w:t>mengarahkan bahwa m</w:t>
      </w:r>
      <w:r w:rsidR="00BB2FC4" w:rsidRPr="00B636AB">
        <w:rPr>
          <w:rFonts w:ascii="Times New Roman" w:eastAsia="Times New Roman" w:hAnsi="Times New Roman" w:cs="Times New Roman"/>
          <w:sz w:val="24"/>
          <w:szCs w:val="24"/>
        </w:rPr>
        <w:t xml:space="preserve">anusia memiliki hakikat pribadi yang mono-pluralis terdiri atas susunan </w:t>
      </w:r>
      <w:proofErr w:type="gramStart"/>
      <w:r w:rsidR="00BB2FC4" w:rsidRPr="00B636AB">
        <w:rPr>
          <w:rFonts w:ascii="Times New Roman" w:eastAsia="Times New Roman" w:hAnsi="Times New Roman" w:cs="Times New Roman"/>
          <w:sz w:val="24"/>
          <w:szCs w:val="24"/>
        </w:rPr>
        <w:t>kodrat</w:t>
      </w:r>
      <w:r w:rsidRPr="00B636AB">
        <w:rPr>
          <w:rFonts w:ascii="Times New Roman" w:eastAsia="Times New Roman" w:hAnsi="Times New Roman" w:cs="Times New Roman"/>
          <w:sz w:val="24"/>
          <w:szCs w:val="24"/>
        </w:rPr>
        <w:t xml:space="preserve"> </w:t>
      </w:r>
      <w:r w:rsidR="00BB2FC4" w:rsidRPr="00B636AB">
        <w:rPr>
          <w:rFonts w:ascii="Times New Roman" w:eastAsia="Times New Roman" w:hAnsi="Times New Roman" w:cs="Times New Roman"/>
          <w:sz w:val="24"/>
          <w:szCs w:val="24"/>
        </w:rPr>
        <w:t> jiwa</w:t>
      </w:r>
      <w:proofErr w:type="gramEnd"/>
      <w:r w:rsidRPr="00B636AB">
        <w:rPr>
          <w:rFonts w:ascii="Times New Roman" w:eastAsia="Times New Roman" w:hAnsi="Times New Roman" w:cs="Times New Roman"/>
          <w:sz w:val="24"/>
          <w:szCs w:val="24"/>
        </w:rPr>
        <w:t>,</w:t>
      </w:r>
      <w:r w:rsidR="00BB2FC4" w:rsidRPr="00B636AB">
        <w:rPr>
          <w:rFonts w:ascii="Times New Roman" w:eastAsia="Times New Roman" w:hAnsi="Times New Roman" w:cs="Times New Roman"/>
          <w:sz w:val="24"/>
          <w:szCs w:val="24"/>
        </w:rPr>
        <w:t xml:space="preserve"> raga, serta berkedudukan sebagai makhluk pribadi yang berdiri sendiri dan makhluk </w:t>
      </w:r>
      <w:r w:rsidR="000B0B24" w:rsidRPr="00B636AB">
        <w:rPr>
          <w:rFonts w:ascii="Times New Roman" w:eastAsia="Times New Roman" w:hAnsi="Times New Roman" w:cs="Times New Roman"/>
          <w:sz w:val="24"/>
          <w:szCs w:val="24"/>
        </w:rPr>
        <w:t xml:space="preserve">ciptaan </w:t>
      </w:r>
      <w:r w:rsidR="00BB2FC4" w:rsidRPr="00B636AB">
        <w:rPr>
          <w:rFonts w:ascii="Times New Roman" w:eastAsia="Times New Roman" w:hAnsi="Times New Roman" w:cs="Times New Roman"/>
          <w:sz w:val="24"/>
          <w:szCs w:val="24"/>
        </w:rPr>
        <w:t>Tuhan</w:t>
      </w:r>
      <w:r w:rsidRPr="00B636AB">
        <w:rPr>
          <w:rFonts w:ascii="Times New Roman" w:eastAsia="Times New Roman" w:hAnsi="Times New Roman" w:cs="Times New Roman"/>
          <w:sz w:val="24"/>
          <w:szCs w:val="24"/>
        </w:rPr>
        <w:t xml:space="preserve"> </w:t>
      </w:r>
      <w:r w:rsidR="00BB2FC4" w:rsidRPr="00B636AB">
        <w:rPr>
          <w:rFonts w:ascii="Times New Roman" w:eastAsia="Times New Roman" w:hAnsi="Times New Roman" w:cs="Times New Roman"/>
          <w:spacing w:val="16"/>
          <w:sz w:val="24"/>
          <w:szCs w:val="24"/>
        </w:rPr>
        <w:t xml:space="preserve">Yang Maha Esa. Nilai luhur kemanusiaan </w:t>
      </w:r>
      <w:proofErr w:type="gramStart"/>
      <w:r w:rsidR="00BB2FC4" w:rsidRPr="00B636AB">
        <w:rPr>
          <w:rFonts w:ascii="Times New Roman" w:eastAsia="Times New Roman" w:hAnsi="Times New Roman" w:cs="Times New Roman"/>
          <w:spacing w:val="16"/>
          <w:sz w:val="24"/>
          <w:szCs w:val="24"/>
        </w:rPr>
        <w:t>akan</w:t>
      </w:r>
      <w:proofErr w:type="gramEnd"/>
      <w:r w:rsidR="00BB2FC4" w:rsidRPr="00B636AB">
        <w:rPr>
          <w:rFonts w:ascii="Times New Roman" w:eastAsia="Times New Roman" w:hAnsi="Times New Roman" w:cs="Times New Roman"/>
          <w:spacing w:val="16"/>
          <w:sz w:val="24"/>
          <w:szCs w:val="24"/>
        </w:rPr>
        <w:t xml:space="preserve"> menumbuhkan sikap</w:t>
      </w:r>
      <w:r w:rsidRPr="00B636AB">
        <w:rPr>
          <w:rFonts w:ascii="Times New Roman" w:eastAsia="Times New Roman" w:hAnsi="Times New Roman" w:cs="Times New Roman"/>
          <w:spacing w:val="16"/>
          <w:sz w:val="24"/>
          <w:szCs w:val="24"/>
        </w:rPr>
        <w:t xml:space="preserve"> </w:t>
      </w:r>
      <w:r w:rsidR="00BB2FC4" w:rsidRPr="00B636AB">
        <w:rPr>
          <w:rFonts w:ascii="Times New Roman" w:eastAsia="Times New Roman" w:hAnsi="Times New Roman" w:cs="Times New Roman"/>
          <w:sz w:val="24"/>
          <w:szCs w:val="24"/>
        </w:rPr>
        <w:t>tepasalira, menghormati</w:t>
      </w:r>
      <w:r w:rsidRPr="00B636AB">
        <w:rPr>
          <w:rFonts w:ascii="Times New Roman" w:eastAsia="Times New Roman" w:hAnsi="Times New Roman" w:cs="Times New Roman"/>
          <w:sz w:val="24"/>
          <w:szCs w:val="24"/>
        </w:rPr>
        <w:t xml:space="preserve"> </w:t>
      </w:r>
      <w:r w:rsidR="00BB2FC4" w:rsidRPr="00B636AB">
        <w:rPr>
          <w:rFonts w:ascii="Times New Roman" w:eastAsia="Times New Roman" w:hAnsi="Times New Roman" w:cs="Times New Roman"/>
          <w:spacing w:val="16"/>
          <w:sz w:val="24"/>
          <w:szCs w:val="24"/>
        </w:rPr>
        <w:t xml:space="preserve">hak asasi manusia, anti penjajahan, </w:t>
      </w:r>
      <w:r w:rsidR="00BB2FC4" w:rsidRPr="00B636AB">
        <w:rPr>
          <w:rFonts w:ascii="Times New Roman" w:eastAsia="Times New Roman" w:hAnsi="Times New Roman" w:cs="Times New Roman"/>
          <w:spacing w:val="16"/>
          <w:sz w:val="24"/>
          <w:szCs w:val="24"/>
        </w:rPr>
        <w:lastRenderedPageBreak/>
        <w:t xml:space="preserve">mengutamakan kebenaran dan keadilan, mencintai </w:t>
      </w:r>
      <w:r w:rsidR="000B0B24" w:rsidRPr="00B636AB">
        <w:rPr>
          <w:rFonts w:ascii="Times New Roman" w:eastAsia="Times New Roman" w:hAnsi="Times New Roman" w:cs="Times New Roman"/>
          <w:spacing w:val="16"/>
          <w:sz w:val="24"/>
          <w:szCs w:val="24"/>
        </w:rPr>
        <w:t>sesama</w:t>
      </w:r>
      <w:r w:rsidRPr="00B636AB">
        <w:rPr>
          <w:rFonts w:ascii="Times New Roman" w:eastAsia="Times New Roman" w:hAnsi="Times New Roman" w:cs="Times New Roman"/>
          <w:spacing w:val="16"/>
          <w:sz w:val="24"/>
          <w:szCs w:val="24"/>
        </w:rPr>
        <w:t xml:space="preserve"> </w:t>
      </w:r>
      <w:r w:rsidR="00BB2FC4" w:rsidRPr="00B636AB">
        <w:rPr>
          <w:rFonts w:ascii="Times New Roman" w:eastAsia="Times New Roman" w:hAnsi="Times New Roman" w:cs="Times New Roman"/>
          <w:sz w:val="24"/>
          <w:szCs w:val="24"/>
        </w:rPr>
        <w:t xml:space="preserve">manusia, tenggang rasa, dan sebagainya. </w:t>
      </w:r>
      <w:r w:rsidRPr="00B636AB">
        <w:rPr>
          <w:rFonts w:ascii="Times New Roman" w:eastAsia="Times New Roman" w:hAnsi="Times New Roman" w:cs="Times New Roman"/>
          <w:sz w:val="24"/>
          <w:szCs w:val="24"/>
        </w:rPr>
        <w:t xml:space="preserve"> </w:t>
      </w:r>
    </w:p>
    <w:p w:rsidR="008827A2" w:rsidRDefault="00DF7F24" w:rsidP="008827A2">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pacing w:val="16"/>
          <w:sz w:val="24"/>
          <w:szCs w:val="24"/>
        </w:rPr>
        <w:t>Pada sila ketiga</w:t>
      </w:r>
      <w:r w:rsidR="005C43F8" w:rsidRPr="00B636AB">
        <w:rPr>
          <w:rFonts w:ascii="Times New Roman" w:eastAsia="Times New Roman" w:hAnsi="Times New Roman" w:cs="Times New Roman"/>
          <w:spacing w:val="16"/>
          <w:sz w:val="24"/>
          <w:szCs w:val="24"/>
        </w:rPr>
        <w:t xml:space="preserve"> dari</w:t>
      </w:r>
      <w:r w:rsidRPr="00B636AB">
        <w:rPr>
          <w:rFonts w:ascii="Times New Roman" w:eastAsia="Times New Roman" w:hAnsi="Times New Roman" w:cs="Times New Roman"/>
          <w:spacing w:val="16"/>
          <w:sz w:val="24"/>
          <w:szCs w:val="24"/>
        </w:rPr>
        <w:t xml:space="preserve"> Pancasila menegaskan adanya </w:t>
      </w:r>
      <w:r w:rsidR="00BB2FC4" w:rsidRPr="00B636AB">
        <w:rPr>
          <w:rFonts w:ascii="Times New Roman" w:eastAsia="Times New Roman" w:hAnsi="Times New Roman" w:cs="Times New Roman"/>
          <w:spacing w:val="16"/>
          <w:sz w:val="24"/>
          <w:szCs w:val="24"/>
        </w:rPr>
        <w:t>pengakuan terhadap hakikat satu tanah air, satu bangsa</w:t>
      </w:r>
      <w:r w:rsidRPr="00B636AB">
        <w:rPr>
          <w:rFonts w:ascii="Times New Roman" w:eastAsia="Times New Roman" w:hAnsi="Times New Roman" w:cs="Times New Roman"/>
          <w:spacing w:val="16"/>
          <w:sz w:val="24"/>
          <w:szCs w:val="24"/>
        </w:rPr>
        <w:t>,</w:t>
      </w:r>
      <w:r w:rsidR="00BB2FC4" w:rsidRPr="00B636AB">
        <w:rPr>
          <w:rFonts w:ascii="Times New Roman" w:eastAsia="Times New Roman" w:hAnsi="Times New Roman" w:cs="Times New Roman"/>
          <w:spacing w:val="16"/>
          <w:sz w:val="24"/>
          <w:szCs w:val="24"/>
        </w:rPr>
        <w:t xml:space="preserve"> dan satu Negara Indonesia, tidak dapat dibagi sehingga seluruhnya merupakan suatu keseluruhan dan keutuhan.</w:t>
      </w:r>
      <w:proofErr w:type="gramEnd"/>
      <w:r w:rsidR="000B0B24" w:rsidRPr="00B636AB">
        <w:rPr>
          <w:rFonts w:ascii="Times New Roman" w:eastAsia="Times New Roman" w:hAnsi="Times New Roman" w:cs="Times New Roman"/>
          <w:sz w:val="24"/>
          <w:szCs w:val="24"/>
        </w:rPr>
        <w:t xml:space="preserve"> </w:t>
      </w:r>
      <w:proofErr w:type="gramStart"/>
      <w:r w:rsidR="00BB2FC4" w:rsidRPr="00B636AB">
        <w:rPr>
          <w:rFonts w:ascii="Times New Roman" w:eastAsia="Times New Roman" w:hAnsi="Times New Roman" w:cs="Times New Roman"/>
          <w:sz w:val="24"/>
          <w:szCs w:val="24"/>
        </w:rPr>
        <w:t xml:space="preserve">Nilai luhur </w:t>
      </w:r>
      <w:r w:rsidR="000B0B24" w:rsidRPr="00B636AB">
        <w:rPr>
          <w:rFonts w:ascii="Times New Roman" w:eastAsia="Times New Roman" w:hAnsi="Times New Roman" w:cs="Times New Roman"/>
          <w:sz w:val="24"/>
          <w:szCs w:val="24"/>
        </w:rPr>
        <w:t>persatuan terkandung di dalam</w:t>
      </w:r>
      <w:r w:rsidR="00BB2FC4" w:rsidRPr="00B636AB">
        <w:rPr>
          <w:rFonts w:ascii="Times New Roman" w:eastAsia="Times New Roman" w:hAnsi="Times New Roman" w:cs="Times New Roman"/>
          <w:sz w:val="24"/>
          <w:szCs w:val="24"/>
        </w:rPr>
        <w:t xml:space="preserve"> cinta tanah air, tidak membeda-bedakan </w:t>
      </w:r>
      <w:r w:rsidR="000B0B24" w:rsidRPr="00B636AB">
        <w:rPr>
          <w:rFonts w:ascii="Times New Roman" w:eastAsia="Times New Roman" w:hAnsi="Times New Roman" w:cs="Times New Roman"/>
          <w:sz w:val="24"/>
          <w:szCs w:val="24"/>
        </w:rPr>
        <w:t xml:space="preserve">sesame </w:t>
      </w:r>
      <w:r w:rsidR="00BB2FC4" w:rsidRPr="00B636AB">
        <w:rPr>
          <w:rFonts w:ascii="Times New Roman" w:eastAsia="Times New Roman" w:hAnsi="Times New Roman" w:cs="Times New Roman"/>
          <w:spacing w:val="16"/>
          <w:sz w:val="24"/>
          <w:szCs w:val="24"/>
        </w:rPr>
        <w:t>warga negara Indonesia, cinta perdamaian dan persatuan, tidak mengagung-agungkan bangsa</w:t>
      </w:r>
      <w:r w:rsidRPr="00B636AB">
        <w:rPr>
          <w:rFonts w:ascii="Times New Roman" w:eastAsia="Times New Roman" w:hAnsi="Times New Roman" w:cs="Times New Roman"/>
          <w:spacing w:val="16"/>
          <w:sz w:val="24"/>
          <w:szCs w:val="24"/>
        </w:rPr>
        <w:t xml:space="preserve"> </w:t>
      </w:r>
      <w:r w:rsidRPr="00B636AB">
        <w:rPr>
          <w:rFonts w:ascii="Times New Roman" w:eastAsia="Times New Roman" w:hAnsi="Times New Roman" w:cs="Times New Roman"/>
          <w:sz w:val="24"/>
          <w:szCs w:val="24"/>
        </w:rPr>
        <w:t xml:space="preserve">sendiri, suku, </w:t>
      </w:r>
      <w:r w:rsidR="00BB2FC4" w:rsidRPr="00B636AB">
        <w:rPr>
          <w:rFonts w:ascii="Times New Roman" w:eastAsia="Times New Roman" w:hAnsi="Times New Roman" w:cs="Times New Roman"/>
          <w:sz w:val="24"/>
          <w:szCs w:val="24"/>
        </w:rPr>
        <w:t>dan daerah tertentu.</w:t>
      </w:r>
      <w:proofErr w:type="gramEnd"/>
    </w:p>
    <w:p w:rsidR="00FE189E" w:rsidRPr="00FE189E" w:rsidRDefault="005C43F8" w:rsidP="00FE189E">
      <w:pPr>
        <w:spacing w:after="0" w:line="360" w:lineRule="auto"/>
        <w:ind w:firstLine="720"/>
        <w:jc w:val="both"/>
        <w:rPr>
          <w:rFonts w:ascii="Times New Roman" w:eastAsia="Times New Roman" w:hAnsi="Times New Roman" w:cs="Times New Roman"/>
          <w:spacing w:val="16"/>
          <w:sz w:val="24"/>
          <w:szCs w:val="24"/>
        </w:rPr>
      </w:pPr>
      <w:proofErr w:type="gramStart"/>
      <w:r w:rsidRPr="00B636AB">
        <w:rPr>
          <w:rFonts w:ascii="Times New Roman" w:eastAsia="Times New Roman" w:hAnsi="Times New Roman" w:cs="Times New Roman"/>
          <w:spacing w:val="16"/>
          <w:sz w:val="24"/>
          <w:szCs w:val="24"/>
        </w:rPr>
        <w:t>Pada sila keempat dari Pancasila mengarahkan untuk m</w:t>
      </w:r>
      <w:r w:rsidR="00BB2FC4" w:rsidRPr="00B636AB">
        <w:rPr>
          <w:rFonts w:ascii="Times New Roman" w:eastAsia="Times New Roman" w:hAnsi="Times New Roman" w:cs="Times New Roman"/>
          <w:spacing w:val="16"/>
          <w:sz w:val="24"/>
          <w:szCs w:val="24"/>
        </w:rPr>
        <w:t>enjunjung dan mengakui adanya rakyat yang meliputi keseluruhan jumlah</w:t>
      </w:r>
      <w:r w:rsidRPr="00B636AB">
        <w:rPr>
          <w:rFonts w:ascii="Times New Roman" w:eastAsia="Times New Roman" w:hAnsi="Times New Roman" w:cs="Times New Roman"/>
          <w:spacing w:val="16"/>
          <w:sz w:val="24"/>
          <w:szCs w:val="24"/>
        </w:rPr>
        <w:t xml:space="preserve"> </w:t>
      </w:r>
      <w:r w:rsidR="00BB2FC4" w:rsidRPr="00B636AB">
        <w:rPr>
          <w:rFonts w:ascii="Times New Roman" w:eastAsia="Times New Roman" w:hAnsi="Times New Roman" w:cs="Times New Roman"/>
          <w:sz w:val="24"/>
          <w:szCs w:val="24"/>
        </w:rPr>
        <w:t>semua orang warga dalam lingkungan daerah atau negara tertentu yang segala sesuatunya berasal</w:t>
      </w:r>
      <w:r w:rsidRPr="00B636AB">
        <w:rPr>
          <w:rFonts w:ascii="Times New Roman" w:eastAsia="Times New Roman" w:hAnsi="Times New Roman" w:cs="Times New Roman"/>
          <w:sz w:val="24"/>
          <w:szCs w:val="24"/>
        </w:rPr>
        <w:t xml:space="preserve"> </w:t>
      </w:r>
      <w:r w:rsidR="00BB2FC4" w:rsidRPr="00B636AB">
        <w:rPr>
          <w:rFonts w:ascii="Times New Roman" w:eastAsia="Times New Roman" w:hAnsi="Times New Roman" w:cs="Times New Roman"/>
          <w:spacing w:val="16"/>
          <w:sz w:val="24"/>
          <w:szCs w:val="24"/>
        </w:rPr>
        <w:t>dari</w:t>
      </w:r>
      <w:r w:rsidRPr="00B636AB">
        <w:rPr>
          <w:rFonts w:ascii="Times New Roman" w:eastAsia="Times New Roman" w:hAnsi="Times New Roman" w:cs="Times New Roman"/>
          <w:spacing w:val="16"/>
          <w:sz w:val="24"/>
          <w:szCs w:val="24"/>
        </w:rPr>
        <w:t xml:space="preserve"> rakyat dilaksanakan oleh rakyat,</w:t>
      </w:r>
      <w:r w:rsidR="00BB2FC4" w:rsidRPr="00B636AB">
        <w:rPr>
          <w:rFonts w:ascii="Times New Roman" w:eastAsia="Times New Roman" w:hAnsi="Times New Roman" w:cs="Times New Roman"/>
          <w:spacing w:val="16"/>
          <w:sz w:val="24"/>
          <w:szCs w:val="24"/>
        </w:rPr>
        <w:t xml:space="preserve"> dan diperuntukkan untuk rakyat.</w:t>
      </w:r>
      <w:proofErr w:type="gramEnd"/>
      <w:r w:rsidR="00BB2FC4" w:rsidRPr="00B636AB">
        <w:rPr>
          <w:rFonts w:ascii="Times New Roman" w:eastAsia="Times New Roman" w:hAnsi="Times New Roman" w:cs="Times New Roman"/>
          <w:spacing w:val="16"/>
          <w:sz w:val="24"/>
          <w:szCs w:val="24"/>
        </w:rPr>
        <w:t xml:space="preserve"> </w:t>
      </w:r>
      <w:r w:rsidR="008256B8">
        <w:rPr>
          <w:rFonts w:ascii="Times New Roman" w:eastAsia="Times New Roman" w:hAnsi="Times New Roman" w:cs="Times New Roman"/>
          <w:spacing w:val="16"/>
          <w:sz w:val="24"/>
          <w:szCs w:val="24"/>
        </w:rPr>
        <w:t xml:space="preserve">Nilai luhur kerakyatan yang dipimpin oleh hikmat kebijaksanaan dalam permusyawaratan/perwakilan antara lain terkandung </w:t>
      </w:r>
      <w:r w:rsidR="00BB2FC4" w:rsidRPr="00B636AB">
        <w:rPr>
          <w:rFonts w:ascii="Times New Roman" w:eastAsia="Times New Roman" w:hAnsi="Times New Roman" w:cs="Times New Roman"/>
          <w:sz w:val="24"/>
          <w:szCs w:val="24"/>
        </w:rPr>
        <w:t>makna cinta permusyawaratan, cinta demokrasi, tidak memaksakan kehedak kepada</w:t>
      </w:r>
      <w:r w:rsidRPr="00B636AB">
        <w:rPr>
          <w:rFonts w:ascii="Times New Roman" w:eastAsia="Times New Roman" w:hAnsi="Times New Roman" w:cs="Times New Roman"/>
          <w:sz w:val="24"/>
          <w:szCs w:val="24"/>
        </w:rPr>
        <w:t xml:space="preserve"> </w:t>
      </w:r>
      <w:r w:rsidR="00BB2FC4" w:rsidRPr="00B636AB">
        <w:rPr>
          <w:rFonts w:ascii="Times New Roman" w:eastAsia="Times New Roman" w:hAnsi="Times New Roman" w:cs="Times New Roman"/>
          <w:spacing w:val="16"/>
          <w:sz w:val="24"/>
          <w:szCs w:val="24"/>
        </w:rPr>
        <w:t>orang lain, menghindari kekerasan dalam menyelesaikan masalah, tidak mementingkan diri</w:t>
      </w:r>
      <w:r w:rsidRPr="00B636AB">
        <w:rPr>
          <w:rFonts w:ascii="Times New Roman" w:eastAsia="Times New Roman" w:hAnsi="Times New Roman" w:cs="Times New Roman"/>
          <w:spacing w:val="16"/>
          <w:sz w:val="24"/>
          <w:szCs w:val="24"/>
        </w:rPr>
        <w:t xml:space="preserve"> </w:t>
      </w:r>
      <w:r w:rsidR="00BB2FC4" w:rsidRPr="00B636AB">
        <w:rPr>
          <w:rFonts w:ascii="Times New Roman" w:eastAsia="Times New Roman" w:hAnsi="Times New Roman" w:cs="Times New Roman"/>
          <w:sz w:val="24"/>
          <w:szCs w:val="24"/>
        </w:rPr>
        <w:t>sendiri, cinta kebersamaan, dan sebagainya</w:t>
      </w:r>
      <w:r w:rsidR="00FE189E">
        <w:rPr>
          <w:rFonts w:ascii="Times New Roman" w:eastAsia="Times New Roman" w:hAnsi="Times New Roman" w:cs="Times New Roman"/>
          <w:sz w:val="24"/>
          <w:szCs w:val="24"/>
        </w:rPr>
        <w:t>.</w:t>
      </w:r>
      <w:r w:rsidR="008827A2">
        <w:rPr>
          <w:rFonts w:ascii="Times New Roman" w:eastAsia="Times New Roman" w:hAnsi="Times New Roman" w:cs="Times New Roman"/>
          <w:sz w:val="24"/>
          <w:szCs w:val="24"/>
        </w:rPr>
        <w:t xml:space="preserve"> </w:t>
      </w:r>
    </w:p>
    <w:p w:rsidR="003C76B2" w:rsidRPr="00B636AB" w:rsidRDefault="00FE189E" w:rsidP="00FE189E">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sila kelima dari Pancasila secara tegas mengakui hakekat adil berupa pemenuhan segala sesuatu yang berhubungan dengan hak dalam hubungan hidup kemanusiaan.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Nilai luhur yang terkandung di dalamnya adalah mencintai keadilan social, cinta kekeluargaan, suka bekerja keras, </w:t>
      </w:r>
      <w:r w:rsidR="00BB2FC4" w:rsidRPr="00B636AB">
        <w:rPr>
          <w:rFonts w:ascii="Times New Roman" w:eastAsia="Times New Roman" w:hAnsi="Times New Roman" w:cs="Times New Roman"/>
          <w:spacing w:val="31"/>
          <w:sz w:val="24"/>
          <w:szCs w:val="24"/>
        </w:rPr>
        <w:t>menghormati</w:t>
      </w:r>
      <w:r w:rsidR="003C76B2" w:rsidRPr="00B636AB">
        <w:rPr>
          <w:rFonts w:ascii="Times New Roman" w:eastAsia="Times New Roman" w:hAnsi="Times New Roman" w:cs="Times New Roman"/>
          <w:spacing w:val="31"/>
          <w:sz w:val="24"/>
          <w:szCs w:val="24"/>
        </w:rPr>
        <w:t xml:space="preserve"> </w:t>
      </w:r>
      <w:r w:rsidR="00BB2FC4" w:rsidRPr="00B636AB">
        <w:rPr>
          <w:rFonts w:ascii="Times New Roman" w:eastAsia="Times New Roman" w:hAnsi="Times New Roman" w:cs="Times New Roman"/>
          <w:sz w:val="24"/>
          <w:szCs w:val="24"/>
        </w:rPr>
        <w:t>kedaulatan bangsa lain, dan menganggap bangsa lain sederajat.</w:t>
      </w:r>
      <w:proofErr w:type="gramEnd"/>
      <w:r w:rsidR="003C76B2" w:rsidRPr="00B636AB">
        <w:rPr>
          <w:rFonts w:ascii="Times New Roman" w:eastAsia="Times New Roman" w:hAnsi="Times New Roman" w:cs="Times New Roman"/>
          <w:sz w:val="24"/>
          <w:szCs w:val="24"/>
        </w:rPr>
        <w:t xml:space="preserve"> </w:t>
      </w:r>
    </w:p>
    <w:p w:rsidR="00BB2FC4" w:rsidRPr="00B636AB" w:rsidRDefault="003C76B2" w:rsidP="008256B8">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Di dalam struktur sistemik maka s</w:t>
      </w:r>
      <w:r w:rsidR="00BB2FC4" w:rsidRPr="00B636AB">
        <w:rPr>
          <w:rFonts w:ascii="Times New Roman" w:eastAsia="Times New Roman" w:hAnsi="Times New Roman" w:cs="Times New Roman"/>
          <w:sz w:val="24"/>
          <w:szCs w:val="24"/>
        </w:rPr>
        <w:t>ila pertama menjiwai dan mendasari sila kedua, ketiga, keempat, dan kelima; sila kedua dijiwai</w:t>
      </w:r>
      <w:r w:rsidRPr="00B636AB">
        <w:rPr>
          <w:rFonts w:ascii="Times New Roman" w:eastAsia="Times New Roman" w:hAnsi="Times New Roman" w:cs="Times New Roman"/>
          <w:sz w:val="24"/>
          <w:szCs w:val="24"/>
        </w:rPr>
        <w:t xml:space="preserve"> </w:t>
      </w:r>
      <w:r w:rsidR="00BB2FC4" w:rsidRPr="00B636AB">
        <w:rPr>
          <w:rFonts w:ascii="Times New Roman" w:eastAsia="Times New Roman" w:hAnsi="Times New Roman" w:cs="Times New Roman"/>
          <w:sz w:val="24"/>
          <w:szCs w:val="24"/>
        </w:rPr>
        <w:t>dan didasari sila pertama, menjiwai dan mendasari sila ketiga, keempat, dan kelima; sila ketiga</w:t>
      </w:r>
      <w:r w:rsidRPr="00B636AB">
        <w:rPr>
          <w:rFonts w:ascii="Times New Roman" w:eastAsia="Times New Roman" w:hAnsi="Times New Roman" w:cs="Times New Roman"/>
          <w:sz w:val="24"/>
          <w:szCs w:val="24"/>
        </w:rPr>
        <w:t xml:space="preserve"> </w:t>
      </w:r>
      <w:r w:rsidR="008256B8">
        <w:rPr>
          <w:rFonts w:ascii="Times New Roman" w:eastAsia="Times New Roman" w:hAnsi="Times New Roman" w:cs="Times New Roman"/>
          <w:sz w:val="24"/>
          <w:szCs w:val="24"/>
        </w:rPr>
        <w:t>dijiwai dan didasari sila pertama dan kedua, menjiwai dan mendasari sila keempat dan kelima; sila keempat dijiwai dan didasari sila pertama, kedua, dan ketiga, menjiwai dan mendasari sila kelima; sila kelima dijiwai dan didasari sila pertama, kedua, ketiga dan keempat</w:t>
      </w:r>
      <w:r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spacing w:val="-16"/>
          <w:sz w:val="24"/>
          <w:szCs w:val="24"/>
        </w:rPr>
        <w:t xml:space="preserve">Inilah yang </w:t>
      </w:r>
      <w:proofErr w:type="gramStart"/>
      <w:r w:rsidRPr="00B636AB">
        <w:rPr>
          <w:rFonts w:ascii="Times New Roman" w:eastAsia="Times New Roman" w:hAnsi="Times New Roman" w:cs="Times New Roman"/>
          <w:spacing w:val="-16"/>
          <w:sz w:val="24"/>
          <w:szCs w:val="24"/>
        </w:rPr>
        <w:t xml:space="preserve">dinamakan </w:t>
      </w:r>
      <w:r w:rsidR="00BB2FC4" w:rsidRPr="00B636AB">
        <w:rPr>
          <w:rFonts w:ascii="Times New Roman" w:eastAsia="Times New Roman" w:hAnsi="Times New Roman" w:cs="Times New Roman"/>
          <w:spacing w:val="-16"/>
          <w:sz w:val="24"/>
          <w:szCs w:val="24"/>
        </w:rPr>
        <w:t xml:space="preserve"> hierarkis</w:t>
      </w:r>
      <w:proofErr w:type="gramEnd"/>
      <w:r w:rsidR="00BB2FC4" w:rsidRPr="00B636AB">
        <w:rPr>
          <w:rFonts w:ascii="Times New Roman" w:eastAsia="Times New Roman" w:hAnsi="Times New Roman" w:cs="Times New Roman"/>
          <w:spacing w:val="-16"/>
          <w:sz w:val="24"/>
          <w:szCs w:val="24"/>
        </w:rPr>
        <w:t xml:space="preserve"> </w:t>
      </w:r>
      <w:r w:rsidRPr="00B636AB">
        <w:rPr>
          <w:rFonts w:ascii="Times New Roman" w:eastAsia="Times New Roman" w:hAnsi="Times New Roman" w:cs="Times New Roman"/>
          <w:spacing w:val="-16"/>
          <w:sz w:val="24"/>
          <w:szCs w:val="24"/>
        </w:rPr>
        <w:t>pyramidal dari Pancasila</w:t>
      </w:r>
      <w:r w:rsidR="00BB2FC4" w:rsidRPr="00B636AB">
        <w:rPr>
          <w:rFonts w:ascii="Times New Roman" w:eastAsia="Times New Roman" w:hAnsi="Times New Roman" w:cs="Times New Roman"/>
          <w:spacing w:val="-16"/>
          <w:sz w:val="24"/>
          <w:szCs w:val="24"/>
        </w:rPr>
        <w:t>.</w:t>
      </w:r>
    </w:p>
    <w:p w:rsidR="00D14D1D" w:rsidRPr="00B636AB" w:rsidRDefault="00BB2FC4"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pacing w:val="16"/>
          <w:sz w:val="24"/>
          <w:szCs w:val="24"/>
        </w:rPr>
        <w:lastRenderedPageBreak/>
        <w:t>Dengan demikian, Pancasila merupakan kristalisasi nilai-nilai luhur bangsa Indonesia.</w:t>
      </w:r>
      <w:proofErr w:type="gramEnd"/>
      <w:r w:rsidRPr="00B636AB">
        <w:rPr>
          <w:rFonts w:ascii="Times New Roman" w:eastAsia="Times New Roman" w:hAnsi="Times New Roman" w:cs="Times New Roman"/>
          <w:spacing w:val="16"/>
          <w:sz w:val="24"/>
          <w:szCs w:val="24"/>
        </w:rPr>
        <w:t xml:space="preserve"> </w:t>
      </w:r>
      <w:proofErr w:type="gramStart"/>
      <w:r w:rsidRPr="00B636AB">
        <w:rPr>
          <w:rFonts w:ascii="Times New Roman" w:eastAsia="Times New Roman" w:hAnsi="Times New Roman" w:cs="Times New Roman"/>
          <w:spacing w:val="16"/>
          <w:sz w:val="24"/>
          <w:szCs w:val="24"/>
        </w:rPr>
        <w:t>Karena</w:t>
      </w:r>
      <w:r w:rsidR="003C76B2" w:rsidRPr="00B636AB">
        <w:rPr>
          <w:rFonts w:ascii="Times New Roman" w:eastAsia="Times New Roman" w:hAnsi="Times New Roman" w:cs="Times New Roman"/>
          <w:spacing w:val="16"/>
          <w:sz w:val="24"/>
          <w:szCs w:val="24"/>
        </w:rPr>
        <w:t xml:space="preserve"> </w:t>
      </w:r>
      <w:r w:rsidRPr="00B636AB">
        <w:rPr>
          <w:rFonts w:ascii="Times New Roman" w:eastAsia="Times New Roman" w:hAnsi="Times New Roman" w:cs="Times New Roman"/>
          <w:spacing w:val="16"/>
          <w:sz w:val="24"/>
          <w:szCs w:val="24"/>
        </w:rPr>
        <w:t xml:space="preserve">Pancasila merupakan sumber nilai di Indonesia maka semua nilai yang berkembang tidak </w:t>
      </w:r>
      <w:r w:rsidR="000B0B24" w:rsidRPr="00B636AB">
        <w:rPr>
          <w:rFonts w:ascii="Times New Roman" w:eastAsia="Times New Roman" w:hAnsi="Times New Roman" w:cs="Times New Roman"/>
          <w:spacing w:val="16"/>
          <w:sz w:val="24"/>
          <w:szCs w:val="24"/>
        </w:rPr>
        <w:t>b</w:t>
      </w:r>
      <w:r w:rsidRPr="00B636AB">
        <w:rPr>
          <w:rFonts w:ascii="Times New Roman" w:eastAsia="Times New Roman" w:hAnsi="Times New Roman" w:cs="Times New Roman"/>
          <w:spacing w:val="16"/>
          <w:sz w:val="24"/>
          <w:szCs w:val="24"/>
        </w:rPr>
        <w:t>oleh</w:t>
      </w:r>
      <w:r w:rsidRPr="00B636AB">
        <w:rPr>
          <w:rFonts w:ascii="Times New Roman" w:eastAsia="Times New Roman" w:hAnsi="Times New Roman" w:cs="Times New Roman"/>
          <w:sz w:val="24"/>
          <w:szCs w:val="24"/>
        </w:rPr>
        <w:t> bertentangan dengan Pancasila.</w:t>
      </w:r>
      <w:proofErr w:type="gramEnd"/>
    </w:p>
    <w:p w:rsidR="000B0B24" w:rsidRPr="00B636AB" w:rsidRDefault="000B0B24" w:rsidP="00B636AB">
      <w:pPr>
        <w:spacing w:after="0" w:line="360" w:lineRule="auto"/>
        <w:jc w:val="both"/>
        <w:rPr>
          <w:rFonts w:ascii="Times New Roman" w:hAnsi="Times New Roman" w:cs="Times New Roman"/>
          <w:b/>
          <w:sz w:val="24"/>
          <w:szCs w:val="24"/>
        </w:rPr>
      </w:pPr>
    </w:p>
    <w:p w:rsidR="004B0A09" w:rsidRPr="00B636AB" w:rsidRDefault="004B0A09" w:rsidP="00B636AB">
      <w:pPr>
        <w:pStyle w:val="ListParagraph"/>
        <w:numPr>
          <w:ilvl w:val="0"/>
          <w:numId w:val="1"/>
        </w:numPr>
        <w:spacing w:after="0" w:line="360" w:lineRule="auto"/>
        <w:ind w:left="360"/>
        <w:jc w:val="both"/>
        <w:rPr>
          <w:rFonts w:ascii="Times New Roman" w:hAnsi="Times New Roman" w:cs="Times New Roman"/>
          <w:b/>
          <w:sz w:val="24"/>
          <w:szCs w:val="24"/>
        </w:rPr>
      </w:pPr>
      <w:r w:rsidRPr="00B636AB">
        <w:rPr>
          <w:rFonts w:ascii="Times New Roman" w:hAnsi="Times New Roman" w:cs="Times New Roman"/>
          <w:b/>
          <w:sz w:val="24"/>
          <w:szCs w:val="24"/>
        </w:rPr>
        <w:t>Nilai Pancasila dalam Sistem Ketatanegaraan Keraton Nusatara</w:t>
      </w:r>
    </w:p>
    <w:p w:rsidR="004B0A09" w:rsidRPr="00B636AB" w:rsidRDefault="00D14D1D" w:rsidP="00B636AB">
      <w:pPr>
        <w:spacing w:after="0" w:line="360" w:lineRule="auto"/>
        <w:ind w:firstLine="720"/>
        <w:jc w:val="both"/>
        <w:rPr>
          <w:rFonts w:ascii="Times New Roman" w:hAnsi="Times New Roman" w:cs="Times New Roman"/>
          <w:sz w:val="24"/>
          <w:szCs w:val="24"/>
        </w:rPr>
      </w:pPr>
      <w:proofErr w:type="gramStart"/>
      <w:r w:rsidRPr="00B636AB">
        <w:rPr>
          <w:rFonts w:ascii="Times New Roman" w:hAnsi="Times New Roman" w:cs="Times New Roman"/>
          <w:sz w:val="24"/>
          <w:szCs w:val="24"/>
        </w:rPr>
        <w:t xml:space="preserve">Sejarah kebesaran Negara Nusantara </w:t>
      </w:r>
      <w:r w:rsidR="004B0A09" w:rsidRPr="00B636AB">
        <w:rPr>
          <w:rFonts w:ascii="Times New Roman" w:hAnsi="Times New Roman" w:cs="Times New Roman"/>
          <w:sz w:val="24"/>
          <w:szCs w:val="24"/>
        </w:rPr>
        <w:t>tidak dapat dipisahkan dari</w:t>
      </w:r>
      <w:r w:rsidRPr="00B636AB">
        <w:rPr>
          <w:rFonts w:ascii="Times New Roman" w:hAnsi="Times New Roman" w:cs="Times New Roman"/>
          <w:sz w:val="24"/>
          <w:szCs w:val="24"/>
        </w:rPr>
        <w:t xml:space="preserve"> kejayaan Ke</w:t>
      </w:r>
      <w:r w:rsidR="004B0A09" w:rsidRPr="00B636AB">
        <w:rPr>
          <w:rFonts w:ascii="Times New Roman" w:hAnsi="Times New Roman" w:cs="Times New Roman"/>
          <w:sz w:val="24"/>
          <w:szCs w:val="24"/>
        </w:rPr>
        <w:t>rajaan Sriwijaya,</w:t>
      </w:r>
      <w:r w:rsidRPr="00B636AB">
        <w:rPr>
          <w:rFonts w:ascii="Times New Roman" w:hAnsi="Times New Roman" w:cs="Times New Roman"/>
          <w:sz w:val="24"/>
          <w:szCs w:val="24"/>
        </w:rPr>
        <w:t xml:space="preserve"> Mataram</w:t>
      </w:r>
      <w:r w:rsidR="004B0A09" w:rsidRPr="00B636AB">
        <w:rPr>
          <w:rFonts w:ascii="Times New Roman" w:hAnsi="Times New Roman" w:cs="Times New Roman"/>
          <w:sz w:val="24"/>
          <w:szCs w:val="24"/>
        </w:rPr>
        <w:t>, dan Majapahit yang pernah hadir di bumi Nusantara.</w:t>
      </w:r>
      <w:proofErr w:type="gramEnd"/>
      <w:r w:rsidR="004B0A09" w:rsidRPr="00B636AB">
        <w:rPr>
          <w:rFonts w:ascii="Times New Roman" w:hAnsi="Times New Roman" w:cs="Times New Roman"/>
          <w:sz w:val="24"/>
          <w:szCs w:val="24"/>
        </w:rPr>
        <w:t xml:space="preserve"> </w:t>
      </w:r>
      <w:proofErr w:type="gramStart"/>
      <w:r w:rsidR="004B0A09" w:rsidRPr="00B636AB">
        <w:rPr>
          <w:rFonts w:ascii="Times New Roman" w:hAnsi="Times New Roman" w:cs="Times New Roman"/>
          <w:sz w:val="24"/>
          <w:szCs w:val="24"/>
        </w:rPr>
        <w:t>Tanpa mengurangi arti dan peran keraton-keraton Nusantara lainnya yang pernah hadir di Bumi Nusantara dan sebagian masih eksis hingga s</w:t>
      </w:r>
      <w:r w:rsidR="000B0B24" w:rsidRPr="00B636AB">
        <w:rPr>
          <w:rFonts w:ascii="Times New Roman" w:hAnsi="Times New Roman" w:cs="Times New Roman"/>
          <w:sz w:val="24"/>
          <w:szCs w:val="24"/>
        </w:rPr>
        <w:t>aat sekarang dalam bingkai NKRI.</w:t>
      </w:r>
      <w:proofErr w:type="gramEnd"/>
      <w:r w:rsidR="000B0B24" w:rsidRPr="00B636AB">
        <w:rPr>
          <w:rFonts w:ascii="Times New Roman" w:hAnsi="Times New Roman" w:cs="Times New Roman"/>
          <w:sz w:val="24"/>
          <w:szCs w:val="24"/>
        </w:rPr>
        <w:t xml:space="preserve"> </w:t>
      </w:r>
      <w:proofErr w:type="gramStart"/>
      <w:r w:rsidR="000B0B24" w:rsidRPr="00B636AB">
        <w:rPr>
          <w:rFonts w:ascii="Times New Roman" w:hAnsi="Times New Roman" w:cs="Times New Roman"/>
          <w:sz w:val="24"/>
          <w:szCs w:val="24"/>
        </w:rPr>
        <w:t>T</w:t>
      </w:r>
      <w:r w:rsidR="004B0A09" w:rsidRPr="00B636AB">
        <w:rPr>
          <w:rFonts w:ascii="Times New Roman" w:hAnsi="Times New Roman" w:cs="Times New Roman"/>
          <w:sz w:val="24"/>
          <w:szCs w:val="24"/>
        </w:rPr>
        <w:t>ulisan ini hanya difokuskan pada penerapan nilai-nilai Pancasila dalam system ketatanegaraan yang pernah berlangsun</w:t>
      </w:r>
      <w:r w:rsidR="004E7A89" w:rsidRPr="00B636AB">
        <w:rPr>
          <w:rFonts w:ascii="Times New Roman" w:hAnsi="Times New Roman" w:cs="Times New Roman"/>
          <w:sz w:val="24"/>
          <w:szCs w:val="24"/>
        </w:rPr>
        <w:t>g pada jaman Kerajaan Majapahit, dengan pertimbangan</w:t>
      </w:r>
      <w:r w:rsidR="004B0A09" w:rsidRPr="00B636AB">
        <w:rPr>
          <w:rFonts w:ascii="Times New Roman" w:hAnsi="Times New Roman" w:cs="Times New Roman"/>
          <w:sz w:val="24"/>
          <w:szCs w:val="24"/>
        </w:rPr>
        <w:t xml:space="preserve"> kerajaan ini sedikit</w:t>
      </w:r>
      <w:r w:rsidR="000B0B24" w:rsidRPr="00B636AB">
        <w:rPr>
          <w:rFonts w:ascii="Times New Roman" w:hAnsi="Times New Roman" w:cs="Times New Roman"/>
          <w:sz w:val="24"/>
          <w:szCs w:val="24"/>
        </w:rPr>
        <w:t xml:space="preserve"> banyaknya telah mempengaruhi si</w:t>
      </w:r>
      <w:r w:rsidR="004B0A09" w:rsidRPr="00B636AB">
        <w:rPr>
          <w:rFonts w:ascii="Times New Roman" w:hAnsi="Times New Roman" w:cs="Times New Roman"/>
          <w:sz w:val="24"/>
          <w:szCs w:val="24"/>
        </w:rPr>
        <w:t>stem ketatanegaraan yang berlangsung di Negara-negara bawahan dan daerah bawahan saat itu.</w:t>
      </w:r>
      <w:proofErr w:type="gramEnd"/>
    </w:p>
    <w:p w:rsidR="00153EBD" w:rsidRPr="00B636AB" w:rsidRDefault="004E7A89"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hAnsi="Times New Roman" w:cs="Times New Roman"/>
          <w:b/>
          <w:sz w:val="24"/>
          <w:szCs w:val="24"/>
        </w:rPr>
        <w:t xml:space="preserve"> </w:t>
      </w:r>
      <w:proofErr w:type="gramStart"/>
      <w:r w:rsidRPr="00B636AB">
        <w:rPr>
          <w:rFonts w:ascii="Times New Roman" w:hAnsi="Times New Roman" w:cs="Times New Roman"/>
          <w:sz w:val="24"/>
          <w:szCs w:val="24"/>
        </w:rPr>
        <w:t>Tidak dapat disangkal bahwa k</w:t>
      </w:r>
      <w:r w:rsidR="00153EBD" w:rsidRPr="00B636AB">
        <w:rPr>
          <w:rFonts w:ascii="Times New Roman" w:eastAsia="Times New Roman" w:hAnsi="Times New Roman" w:cs="Times New Roman"/>
          <w:sz w:val="24"/>
          <w:szCs w:val="24"/>
        </w:rPr>
        <w:t xml:space="preserve">erajaan Majapahit sangat berpengaruh di </w:t>
      </w:r>
      <w:r w:rsidRPr="00B636AB">
        <w:rPr>
          <w:rFonts w:ascii="Times New Roman" w:eastAsia="Times New Roman" w:hAnsi="Times New Roman" w:cs="Times New Roman"/>
          <w:sz w:val="24"/>
          <w:szCs w:val="24"/>
        </w:rPr>
        <w:t xml:space="preserve">Bumi </w:t>
      </w:r>
      <w:r w:rsidR="00153EBD" w:rsidRPr="00B636AB">
        <w:rPr>
          <w:rFonts w:ascii="Times New Roman" w:eastAsia="Times New Roman" w:hAnsi="Times New Roman" w:cs="Times New Roman"/>
          <w:sz w:val="24"/>
          <w:szCs w:val="24"/>
        </w:rPr>
        <w:t>Nusantara.</w:t>
      </w:r>
      <w:proofErr w:type="gramEnd"/>
      <w:r w:rsidR="00153EBD" w:rsidRPr="00B636AB">
        <w:rPr>
          <w:rFonts w:ascii="Times New Roman" w:eastAsia="Times New Roman" w:hAnsi="Times New Roman" w:cs="Times New Roman"/>
          <w:sz w:val="24"/>
          <w:szCs w:val="24"/>
        </w:rPr>
        <w:t xml:space="preserve"> </w:t>
      </w:r>
      <w:proofErr w:type="gramStart"/>
      <w:r w:rsidR="00153EBD" w:rsidRPr="00B636AB">
        <w:rPr>
          <w:rFonts w:ascii="Times New Roman" w:eastAsia="Times New Roman" w:hAnsi="Times New Roman" w:cs="Times New Roman"/>
          <w:sz w:val="24"/>
          <w:szCs w:val="24"/>
        </w:rPr>
        <w:t>Ketika nusantara dipersatukan kembali dalam Negara Kesatuan Republik Indonesia</w:t>
      </w:r>
      <w:r w:rsidRPr="00B636AB">
        <w:rPr>
          <w:rFonts w:ascii="Times New Roman" w:eastAsia="Times New Roman" w:hAnsi="Times New Roman" w:cs="Times New Roman"/>
          <w:sz w:val="24"/>
          <w:szCs w:val="24"/>
        </w:rPr>
        <w:t xml:space="preserve"> (NKRI)</w:t>
      </w:r>
      <w:r w:rsidR="00153EBD" w:rsidRPr="00B636AB">
        <w:rPr>
          <w:rFonts w:ascii="Times New Roman" w:eastAsia="Times New Roman" w:hAnsi="Times New Roman" w:cs="Times New Roman"/>
          <w:sz w:val="24"/>
          <w:szCs w:val="24"/>
        </w:rPr>
        <w:t>, gagasan warisan Majapahit tampil dalam konsep kepemimpinan nasional.</w:t>
      </w:r>
      <w:proofErr w:type="gramEnd"/>
      <w:r w:rsidR="00153EBD" w:rsidRPr="00B636AB">
        <w:rPr>
          <w:rFonts w:ascii="Times New Roman" w:eastAsia="Times New Roman" w:hAnsi="Times New Roman" w:cs="Times New Roman"/>
          <w:sz w:val="24"/>
          <w:szCs w:val="24"/>
        </w:rPr>
        <w:t xml:space="preserve"> </w:t>
      </w:r>
      <w:proofErr w:type="gramStart"/>
      <w:r w:rsidR="00153EBD" w:rsidRPr="00B636AB">
        <w:rPr>
          <w:rFonts w:ascii="Times New Roman" w:eastAsia="Times New Roman" w:hAnsi="Times New Roman" w:cs="Times New Roman"/>
          <w:sz w:val="24"/>
          <w:szCs w:val="24"/>
        </w:rPr>
        <w:t>Ciri kepemimpinan nasional</w:t>
      </w:r>
      <w:r w:rsidRPr="00B636AB">
        <w:rPr>
          <w:rFonts w:ascii="Times New Roman" w:eastAsia="Times New Roman" w:hAnsi="Times New Roman" w:cs="Times New Roman"/>
          <w:sz w:val="24"/>
          <w:szCs w:val="24"/>
        </w:rPr>
        <w:t>-</w:t>
      </w:r>
      <w:r w:rsidR="00153EBD" w:rsidRPr="00B636AB">
        <w:rPr>
          <w:rFonts w:ascii="Times New Roman" w:eastAsia="Times New Roman" w:hAnsi="Times New Roman" w:cs="Times New Roman"/>
          <w:sz w:val="24"/>
          <w:szCs w:val="24"/>
        </w:rPr>
        <w:t>pun terpengaruh o</w:t>
      </w:r>
      <w:r w:rsidRPr="00B636AB">
        <w:rPr>
          <w:rFonts w:ascii="Times New Roman" w:eastAsia="Times New Roman" w:hAnsi="Times New Roman" w:cs="Times New Roman"/>
          <w:sz w:val="24"/>
          <w:szCs w:val="24"/>
        </w:rPr>
        <w:t>leh ide-ide kerajaan Majapahit</w:t>
      </w:r>
      <w:r w:rsidR="00153EBD" w:rsidRPr="00B636AB">
        <w:rPr>
          <w:rFonts w:ascii="Times New Roman" w:eastAsia="Times New Roman" w:hAnsi="Times New Roman" w:cs="Times New Roman"/>
          <w:sz w:val="24"/>
          <w:szCs w:val="24"/>
        </w:rPr>
        <w:t>.</w:t>
      </w:r>
      <w:proofErr w:type="gramEnd"/>
      <w:r w:rsidR="00153EBD" w:rsidRPr="00B636AB">
        <w:rPr>
          <w:rFonts w:ascii="Times New Roman" w:eastAsia="Times New Roman" w:hAnsi="Times New Roman" w:cs="Times New Roman"/>
          <w:sz w:val="24"/>
          <w:szCs w:val="24"/>
        </w:rPr>
        <w:t xml:space="preserve"> </w:t>
      </w:r>
      <w:proofErr w:type="gramStart"/>
      <w:r w:rsidR="00153EBD" w:rsidRPr="00B636AB">
        <w:rPr>
          <w:rFonts w:ascii="Times New Roman" w:eastAsia="Times New Roman" w:hAnsi="Times New Roman" w:cs="Times New Roman"/>
          <w:sz w:val="24"/>
          <w:szCs w:val="24"/>
        </w:rPr>
        <w:t>Dengan demikian, dalam rangka memajukan kebudayaan nasional, kebudayaan Majapahit memberikan sumbangsih yang besar maknanya.</w:t>
      </w:r>
      <w:proofErr w:type="gramEnd"/>
      <w:r w:rsidR="00153EBD" w:rsidRPr="00B636AB">
        <w:rPr>
          <w:rFonts w:ascii="Times New Roman" w:eastAsia="Times New Roman" w:hAnsi="Times New Roman" w:cs="Times New Roman"/>
          <w:sz w:val="24"/>
          <w:szCs w:val="24"/>
        </w:rPr>
        <w:t xml:space="preserve"> Misalnya saja, semboyan negara </w:t>
      </w:r>
      <w:r w:rsidR="00153EBD" w:rsidRPr="00B636AB">
        <w:rPr>
          <w:rFonts w:ascii="Times New Roman" w:eastAsia="Times New Roman" w:hAnsi="Times New Roman" w:cs="Times New Roman"/>
          <w:b/>
          <w:i/>
          <w:sz w:val="24"/>
          <w:szCs w:val="24"/>
        </w:rPr>
        <w:t>Bhinneka Tunggal Ika</w:t>
      </w:r>
      <w:r w:rsidR="00153EBD" w:rsidRPr="00B636AB">
        <w:rPr>
          <w:rFonts w:ascii="Times New Roman" w:eastAsia="Times New Roman" w:hAnsi="Times New Roman" w:cs="Times New Roman"/>
          <w:sz w:val="24"/>
          <w:szCs w:val="24"/>
        </w:rPr>
        <w:t xml:space="preserve">, adalah berasal dari kata mutiara yang dirangkai oleh Empu Tantular, seorang pujangga istana Majapahit pada abad ke-13 Masehi. </w:t>
      </w:r>
    </w:p>
    <w:p w:rsidR="00153EBD" w:rsidRPr="00B636AB" w:rsidRDefault="00153EBD"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Pada zaman Majapahit perkembangan kitab-kitab kesusasteraan pesat sekali.</w:t>
      </w:r>
      <w:proofErr w:type="gramEnd"/>
      <w:r w:rsidRPr="00B636AB">
        <w:rPr>
          <w:rFonts w:ascii="Times New Roman" w:eastAsia="Times New Roman" w:hAnsi="Times New Roman" w:cs="Times New Roman"/>
          <w:sz w:val="24"/>
          <w:szCs w:val="24"/>
        </w:rPr>
        <w:t xml:space="preserve"> Misalnya Parthayadnya, Nitiçastra, Nirarthaprakrêta, Dharmaçunya, Hariçraya, Tantu Panggêlaran, Calon Arang, Tantri Kamandaka, Korawaçrama, Pararaton, Déwaruci, Sudamala Kidung Subrata, Panji angrèni dan Sri Tanjung</w:t>
      </w:r>
      <w:r w:rsidR="008A4706" w:rsidRPr="00B636AB">
        <w:rPr>
          <w:rFonts w:ascii="Times New Roman" w:eastAsia="Times New Roman" w:hAnsi="Times New Roman" w:cs="Times New Roman"/>
          <w:sz w:val="24"/>
          <w:szCs w:val="24"/>
        </w:rPr>
        <w:t>.</w:t>
      </w:r>
      <w:r w:rsidR="008A4706" w:rsidRPr="00B636AB">
        <w:rPr>
          <w:rStyle w:val="FootnoteReference"/>
          <w:rFonts w:ascii="Times New Roman" w:eastAsia="Times New Roman" w:hAnsi="Times New Roman" w:cs="Times New Roman"/>
          <w:sz w:val="24"/>
          <w:szCs w:val="24"/>
        </w:rPr>
        <w:footnoteReference w:id="3"/>
      </w:r>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Karya sastra pada zaman Majapahit itu terdiri dari kitab-kitab Jawa Kuno yang tergolong muda dan sebagian lagi berbahasa Jawa Tengahan.</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 xml:space="preserve">Kitab-kitab ini juga </w:t>
      </w:r>
      <w:r w:rsidRPr="00B636AB">
        <w:rPr>
          <w:rFonts w:ascii="Times New Roman" w:eastAsia="Times New Roman" w:hAnsi="Times New Roman" w:cs="Times New Roman"/>
          <w:sz w:val="24"/>
          <w:szCs w:val="24"/>
        </w:rPr>
        <w:lastRenderedPageBreak/>
        <w:t>memberi pedoman tentang konsep-konsep yang berkaitan dengan moralitas kenegaraan.</w:t>
      </w:r>
      <w:proofErr w:type="gramEnd"/>
    </w:p>
    <w:p w:rsidR="008A4706" w:rsidRPr="00B636AB" w:rsidRDefault="00153EBD"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 xml:space="preserve">Filsafat kenegaraan yang </w:t>
      </w:r>
      <w:r w:rsidR="008A4706" w:rsidRPr="00B636AB">
        <w:rPr>
          <w:rFonts w:ascii="Times New Roman" w:eastAsia="Times New Roman" w:hAnsi="Times New Roman" w:cs="Times New Roman"/>
          <w:sz w:val="24"/>
          <w:szCs w:val="24"/>
        </w:rPr>
        <w:t xml:space="preserve">berasal dari jaman Majapahit yang </w:t>
      </w:r>
      <w:r w:rsidRPr="00B636AB">
        <w:rPr>
          <w:rFonts w:ascii="Times New Roman" w:eastAsia="Times New Roman" w:hAnsi="Times New Roman" w:cs="Times New Roman"/>
          <w:sz w:val="24"/>
          <w:szCs w:val="24"/>
        </w:rPr>
        <w:t>hingga kini tetap p</w:t>
      </w:r>
      <w:r w:rsidR="008A4706" w:rsidRPr="00B636AB">
        <w:rPr>
          <w:rFonts w:ascii="Times New Roman" w:eastAsia="Times New Roman" w:hAnsi="Times New Roman" w:cs="Times New Roman"/>
          <w:sz w:val="24"/>
          <w:szCs w:val="24"/>
        </w:rPr>
        <w:t xml:space="preserve">opuler adalah motto kebangsaan </w:t>
      </w:r>
      <w:r w:rsidR="008A4706" w:rsidRPr="00B636AB">
        <w:rPr>
          <w:rFonts w:ascii="Times New Roman" w:eastAsia="Times New Roman" w:hAnsi="Times New Roman" w:cs="Times New Roman"/>
          <w:b/>
          <w:i/>
          <w:sz w:val="24"/>
          <w:szCs w:val="24"/>
        </w:rPr>
        <w:t>Bhinneka Tunggal I</w:t>
      </w:r>
      <w:r w:rsidRPr="00B636AB">
        <w:rPr>
          <w:rFonts w:ascii="Times New Roman" w:eastAsia="Times New Roman" w:hAnsi="Times New Roman" w:cs="Times New Roman"/>
          <w:b/>
          <w:i/>
          <w:sz w:val="24"/>
          <w:szCs w:val="24"/>
        </w:rPr>
        <w:t>ka</w:t>
      </w:r>
      <w:r w:rsidRPr="00B636AB">
        <w:rPr>
          <w:rFonts w:ascii="Times New Roman" w:eastAsia="Times New Roman" w:hAnsi="Times New Roman" w:cs="Times New Roman"/>
          <w:sz w:val="24"/>
          <w:szCs w:val="24"/>
        </w:rPr>
        <w:t xml:space="preserve"> yang dikutip dari kitab Sutasoma buah karya Empu Tantular.</w:t>
      </w:r>
      <w:proofErr w:type="gramEnd"/>
      <w:r w:rsidRPr="00B636AB">
        <w:rPr>
          <w:rFonts w:ascii="Times New Roman" w:eastAsia="Times New Roman" w:hAnsi="Times New Roman" w:cs="Times New Roman"/>
          <w:sz w:val="24"/>
          <w:szCs w:val="24"/>
        </w:rPr>
        <w:t xml:space="preserve"> M</w:t>
      </w:r>
      <w:r w:rsidR="008A4706" w:rsidRPr="00B636AB">
        <w:rPr>
          <w:rFonts w:ascii="Times New Roman" w:eastAsia="Times New Roman" w:hAnsi="Times New Roman" w:cs="Times New Roman"/>
          <w:sz w:val="24"/>
          <w:szCs w:val="24"/>
        </w:rPr>
        <w:t>enurut kajian Toru Aoyama</w:t>
      </w:r>
      <w:r w:rsidRPr="00B636AB">
        <w:rPr>
          <w:rFonts w:ascii="Times New Roman" w:eastAsia="Times New Roman" w:hAnsi="Times New Roman" w:cs="Times New Roman"/>
          <w:sz w:val="24"/>
          <w:szCs w:val="24"/>
        </w:rPr>
        <w:t>,</w:t>
      </w:r>
      <w:r w:rsidR="008A4706" w:rsidRPr="00B636AB">
        <w:rPr>
          <w:rStyle w:val="FootnoteReference"/>
          <w:rFonts w:ascii="Times New Roman" w:eastAsia="Times New Roman" w:hAnsi="Times New Roman" w:cs="Times New Roman"/>
          <w:sz w:val="24"/>
          <w:szCs w:val="24"/>
        </w:rPr>
        <w:footnoteReference w:id="4"/>
      </w:r>
      <w:r w:rsidRPr="00B636AB">
        <w:rPr>
          <w:rFonts w:ascii="Times New Roman" w:eastAsia="Times New Roman" w:hAnsi="Times New Roman" w:cs="Times New Roman"/>
          <w:sz w:val="24"/>
          <w:szCs w:val="24"/>
        </w:rPr>
        <w:t xml:space="preserve"> ahli sastra Jawa Kuno berkebangsaan Jepang dikatakan sebagai berikut, “</w:t>
      </w:r>
      <w:r w:rsidRPr="00B636AB">
        <w:rPr>
          <w:rFonts w:ascii="Times New Roman" w:eastAsia="Times New Roman" w:hAnsi="Times New Roman" w:cs="Times New Roman"/>
          <w:i/>
          <w:sz w:val="24"/>
          <w:szCs w:val="24"/>
        </w:rPr>
        <w:t>Bhinneka tunggal ika”, a national slogan of the Republic of Indonesia, is customarily translated into English as “unity in diversity” referring to “the unity of Indonesia as the national and its ethnic diversity”. The phrase is taken from the kakawin Sutasoma, composed by the fourteenth century poet mpu Tantular.</w:t>
      </w:r>
      <w:r w:rsidRPr="00B636AB">
        <w:rPr>
          <w:rFonts w:ascii="Times New Roman" w:eastAsia="Times New Roman" w:hAnsi="Times New Roman" w:cs="Times New Roman"/>
          <w:sz w:val="24"/>
          <w:szCs w:val="24"/>
        </w:rPr>
        <w:t xml:space="preserve"> </w:t>
      </w:r>
    </w:p>
    <w:p w:rsidR="00B616F6" w:rsidRPr="00B636AB" w:rsidRDefault="00B616F6"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b/>
          <w:bCs/>
          <w:sz w:val="24"/>
          <w:szCs w:val="24"/>
        </w:rPr>
        <w:t xml:space="preserve"> </w:t>
      </w:r>
      <w:proofErr w:type="gramStart"/>
      <w:r w:rsidRPr="00B636AB">
        <w:rPr>
          <w:rFonts w:ascii="Times New Roman" w:eastAsia="Times New Roman" w:hAnsi="Times New Roman" w:cs="Times New Roman"/>
          <w:sz w:val="24"/>
          <w:szCs w:val="24"/>
        </w:rPr>
        <w:t>Pada zaman Majapahit telah dikenal konsep otonomi daerah, dimana pengertian daerah otonom pada abad empat belas berbeda dengan pengertian koloni dalam zaman modern.</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Persembahan pajak yang tidak banyak nilainya, oleh daerah tertentu kepada Majapahit sudah dapat dianggap sebagai bukti pengakuan kekuasaan Majapahit atas daerah yang bersangkutan dan karenanya daerah itu dianggap sebagai daerah otonom.</w:t>
      </w:r>
      <w:proofErr w:type="gramEnd"/>
      <w:r w:rsidR="004877F8" w:rsidRPr="00B636AB">
        <w:rPr>
          <w:rStyle w:val="FootnoteReference"/>
          <w:rFonts w:ascii="Times New Roman" w:eastAsia="Times New Roman" w:hAnsi="Times New Roman" w:cs="Times New Roman"/>
          <w:sz w:val="24"/>
          <w:szCs w:val="24"/>
        </w:rPr>
        <w:footnoteReference w:id="5"/>
      </w:r>
    </w:p>
    <w:p w:rsidR="0045444E" w:rsidRPr="00B636AB" w:rsidRDefault="00B616F6"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Ditinjau dari sudut politik timbulnya Majapahit sebagai kekuasaan besar di Asia Tenggara yang sanggup menghimpun berbagai daerah dan kepulauan di bawah lindungan satu negara, merupakan peristiwa sejarah yang belum per</w:t>
      </w:r>
      <w:r w:rsidR="0045444E" w:rsidRPr="00B636AB">
        <w:rPr>
          <w:rFonts w:ascii="Times New Roman" w:eastAsia="Times New Roman" w:hAnsi="Times New Roman" w:cs="Times New Roman"/>
          <w:sz w:val="24"/>
          <w:szCs w:val="24"/>
        </w:rPr>
        <w:t>nah terjadi</w:t>
      </w:r>
      <w:r w:rsidRPr="00B636AB">
        <w:rPr>
          <w:rFonts w:ascii="Times New Roman" w:eastAsia="Times New Roman" w:hAnsi="Times New Roman" w:cs="Times New Roman"/>
          <w:sz w:val="24"/>
          <w:szCs w:val="24"/>
        </w:rPr>
        <w:t>.</w:t>
      </w:r>
      <w:proofErr w:type="gramEnd"/>
      <w:r w:rsidR="0045444E" w:rsidRPr="00B636AB">
        <w:rPr>
          <w:rStyle w:val="FootnoteReference"/>
          <w:rFonts w:ascii="Times New Roman" w:eastAsia="Times New Roman" w:hAnsi="Times New Roman" w:cs="Times New Roman"/>
          <w:sz w:val="24"/>
          <w:szCs w:val="24"/>
        </w:rPr>
        <w:footnoteReference w:id="6"/>
      </w:r>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Penyatuan Jawa dan Nusantara di bawah kekuasaan Majapahit menyebabkan timbulnya kuasa besar yang ditakuti oleh negara-negara tetangga di daratan Asia.</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Pertumbuha</w:t>
      </w:r>
      <w:r w:rsidR="0045444E" w:rsidRPr="00B636AB">
        <w:rPr>
          <w:rFonts w:ascii="Times New Roman" w:eastAsia="Times New Roman" w:hAnsi="Times New Roman" w:cs="Times New Roman"/>
          <w:sz w:val="24"/>
          <w:szCs w:val="24"/>
        </w:rPr>
        <w:t>n tersebut</w:t>
      </w:r>
      <w:r w:rsidRPr="00B636AB">
        <w:rPr>
          <w:rFonts w:ascii="Times New Roman" w:eastAsia="Times New Roman" w:hAnsi="Times New Roman" w:cs="Times New Roman"/>
          <w:sz w:val="24"/>
          <w:szCs w:val="24"/>
        </w:rPr>
        <w:t xml:space="preserve"> membawa banyak akibat, di antaranya hubungan antara pemerintah pusat dan daerah.</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Bertambah luas wilayahnya, bertambah sukar memerintahnya dan bertambah besar jumlah alat pemeri</w:t>
      </w:r>
      <w:r w:rsidR="0045444E" w:rsidRPr="00B636AB">
        <w:rPr>
          <w:rFonts w:ascii="Times New Roman" w:eastAsia="Times New Roman" w:hAnsi="Times New Roman" w:cs="Times New Roman"/>
          <w:sz w:val="24"/>
          <w:szCs w:val="24"/>
        </w:rPr>
        <w:t>ntahannya</w:t>
      </w:r>
      <w:r w:rsidRPr="00B636AB">
        <w:rPr>
          <w:rFonts w:ascii="Times New Roman" w:eastAsia="Times New Roman" w:hAnsi="Times New Roman" w:cs="Times New Roman"/>
          <w:sz w:val="24"/>
          <w:szCs w:val="24"/>
        </w:rPr>
        <w:t>.</w:t>
      </w:r>
      <w:proofErr w:type="gramEnd"/>
      <w:r w:rsidR="0045444E" w:rsidRPr="00B636AB">
        <w:rPr>
          <w:rStyle w:val="FootnoteReference"/>
          <w:rFonts w:ascii="Times New Roman" w:eastAsia="Times New Roman" w:hAnsi="Times New Roman" w:cs="Times New Roman"/>
          <w:sz w:val="24"/>
          <w:szCs w:val="24"/>
        </w:rPr>
        <w:footnoteReference w:id="7"/>
      </w:r>
      <w:r w:rsidRPr="00B636AB">
        <w:rPr>
          <w:rFonts w:ascii="Times New Roman" w:eastAsia="Times New Roman" w:hAnsi="Times New Roman" w:cs="Times New Roman"/>
          <w:sz w:val="24"/>
          <w:szCs w:val="24"/>
        </w:rPr>
        <w:t xml:space="preserve"> Di Jawa ada sebelas daerah otonom, masing-masing diperintah oleh raja dan lima daerah atau propinsi yang disebut mancanegara, masing-masing </w:t>
      </w:r>
      <w:r w:rsidRPr="00B636AB">
        <w:rPr>
          <w:rFonts w:ascii="Times New Roman" w:eastAsia="Times New Roman" w:hAnsi="Times New Roman" w:cs="Times New Roman"/>
          <w:sz w:val="24"/>
          <w:szCs w:val="24"/>
        </w:rPr>
        <w:lastRenderedPageBreak/>
        <w:t xml:space="preserve">diperintah juru pangalasan atau adipati, yakni: 1. Daha, diperintah oleh Bre Daha alias Dyah Wiyat Sri Rajadewi; 2. Wengker, diperintah oleh raja Wijayarajasa; 3. Matahun, diperintah oleh raja Rajasa Wardana; 4. Lasem, diperintah oleh Bre Lasem; 5. Pajang, diperintah oleh Bre Pajang; 6. Paguhan. </w:t>
      </w:r>
      <w:proofErr w:type="gramStart"/>
      <w:r w:rsidRPr="00B636AB">
        <w:rPr>
          <w:rFonts w:ascii="Times New Roman" w:eastAsia="Times New Roman" w:hAnsi="Times New Roman" w:cs="Times New Roman"/>
          <w:sz w:val="24"/>
          <w:szCs w:val="24"/>
        </w:rPr>
        <w:t>diperintah</w:t>
      </w:r>
      <w:proofErr w:type="gramEnd"/>
      <w:r w:rsidRPr="00B636AB">
        <w:rPr>
          <w:rFonts w:ascii="Times New Roman" w:eastAsia="Times New Roman" w:hAnsi="Times New Roman" w:cs="Times New Roman"/>
          <w:sz w:val="24"/>
          <w:szCs w:val="24"/>
        </w:rPr>
        <w:t xml:space="preserve"> oleh raja Singa Wardana; 7. </w:t>
      </w:r>
      <w:proofErr w:type="gramStart"/>
      <w:r w:rsidRPr="00B636AB">
        <w:rPr>
          <w:rFonts w:ascii="Times New Roman" w:eastAsia="Times New Roman" w:hAnsi="Times New Roman" w:cs="Times New Roman"/>
          <w:sz w:val="24"/>
          <w:szCs w:val="24"/>
        </w:rPr>
        <w:t>Kahuripan, diperintah oleh Tribuwana Tunggadewi; 8.</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Singasari, diperintah oleh raja Kerta Wardana; 9.</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Mataram, diperintah oleh Bre Mataram alias Wikrama Wardana; 10.</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Wirabumi, diperintah oleh Bre Wirabumi; 11.</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Pawanuhan, diperintah oleh putri Surawardani.</w:t>
      </w:r>
      <w:proofErr w:type="gramEnd"/>
    </w:p>
    <w:p w:rsidR="00443FFF" w:rsidRPr="00B636AB" w:rsidRDefault="00B616F6"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Semua pemegang kuasa di daerah otonom adalah keluarga raja Majapahit.</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Lima provinsi yang disebut mancanagara disebut menurut kiblat, yakni utara, timur, selatan barat dan pusat,</w:t>
      </w:r>
      <w:r w:rsidR="000B0B24" w:rsidRPr="00B636AB">
        <w:rPr>
          <w:rFonts w:ascii="Times New Roman" w:eastAsia="Times New Roman" w:hAnsi="Times New Roman" w:cs="Times New Roman"/>
          <w:sz w:val="24"/>
          <w:szCs w:val="24"/>
        </w:rPr>
        <w:t xml:space="preserve"> masing-masing diperintah oleh Juru P</w:t>
      </w:r>
      <w:r w:rsidRPr="00B636AB">
        <w:rPr>
          <w:rFonts w:ascii="Times New Roman" w:eastAsia="Times New Roman" w:hAnsi="Times New Roman" w:cs="Times New Roman"/>
          <w:sz w:val="24"/>
          <w:szCs w:val="24"/>
        </w:rPr>
        <w:t xml:space="preserve">angalasan yang bergelar </w:t>
      </w:r>
      <w:r w:rsidR="000B0B24" w:rsidRPr="00B636AB">
        <w:rPr>
          <w:rFonts w:ascii="Times New Roman" w:eastAsia="Times New Roman" w:hAnsi="Times New Roman" w:cs="Times New Roman"/>
          <w:sz w:val="24"/>
          <w:szCs w:val="24"/>
        </w:rPr>
        <w:t>R</w:t>
      </w:r>
      <w:r w:rsidRPr="00B636AB">
        <w:rPr>
          <w:rFonts w:ascii="Times New Roman" w:eastAsia="Times New Roman" w:hAnsi="Times New Roman" w:cs="Times New Roman"/>
          <w:sz w:val="24"/>
          <w:szCs w:val="24"/>
        </w:rPr>
        <w:t>akryan.</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Baik daerah otonom maupun daerah mengambil pola pemerintahan pusat.</w:t>
      </w:r>
      <w:proofErr w:type="gramEnd"/>
      <w:r w:rsidRPr="00B636AB">
        <w:rPr>
          <w:rFonts w:ascii="Times New Roman" w:eastAsia="Times New Roman" w:hAnsi="Times New Roman" w:cs="Times New Roman"/>
          <w:sz w:val="24"/>
          <w:szCs w:val="24"/>
        </w:rPr>
        <w:t xml:space="preserve"> Raja dan juru pangalasan adalah pembesar yang bertanggung jawab namun pemerintahannya dikuasakan kepada patih </w:t>
      </w:r>
      <w:proofErr w:type="gramStart"/>
      <w:r w:rsidRPr="00B636AB">
        <w:rPr>
          <w:rFonts w:ascii="Times New Roman" w:eastAsia="Times New Roman" w:hAnsi="Times New Roman" w:cs="Times New Roman"/>
          <w:sz w:val="24"/>
          <w:szCs w:val="24"/>
        </w:rPr>
        <w:t>sama</w:t>
      </w:r>
      <w:proofErr w:type="gramEnd"/>
      <w:r w:rsidRPr="00B636AB">
        <w:rPr>
          <w:rFonts w:ascii="Times New Roman" w:eastAsia="Times New Roman" w:hAnsi="Times New Roman" w:cs="Times New Roman"/>
          <w:sz w:val="24"/>
          <w:szCs w:val="24"/>
        </w:rPr>
        <w:t xml:space="preserve"> dengan pemerintahan pusat, di mana raja Majapahit adalah orang yang bertanggung jawab, tetapi pemerintahannya ada di tangan patih amangkubumi atau patih seluruh negara. </w:t>
      </w:r>
      <w:proofErr w:type="gramStart"/>
      <w:r w:rsidRPr="00B636AB">
        <w:rPr>
          <w:rFonts w:ascii="Times New Roman" w:eastAsia="Times New Roman" w:hAnsi="Times New Roman" w:cs="Times New Roman"/>
          <w:sz w:val="24"/>
          <w:szCs w:val="24"/>
        </w:rPr>
        <w:t>Itulah sebabnya para patih jika datang ke Majapahit mengunjungi gedung kepatihan amangkubumi yang dipimpin oleh Gajah Mada.</w:t>
      </w:r>
      <w:proofErr w:type="gramEnd"/>
      <w:r w:rsidRPr="00B636AB">
        <w:rPr>
          <w:rFonts w:ascii="Times New Roman" w:eastAsia="Times New Roman" w:hAnsi="Times New Roman" w:cs="Times New Roman"/>
          <w:sz w:val="24"/>
          <w:szCs w:val="24"/>
        </w:rPr>
        <w:t xml:space="preserve"> Administrasi pemerintahan Majapahit dikuasakan kepada </w:t>
      </w:r>
      <w:proofErr w:type="gramStart"/>
      <w:r w:rsidRPr="00B636AB">
        <w:rPr>
          <w:rFonts w:ascii="Times New Roman" w:eastAsia="Times New Roman" w:hAnsi="Times New Roman" w:cs="Times New Roman"/>
          <w:sz w:val="24"/>
          <w:szCs w:val="24"/>
        </w:rPr>
        <w:t>lima</w:t>
      </w:r>
      <w:proofErr w:type="gramEnd"/>
      <w:r w:rsidRPr="00B636AB">
        <w:rPr>
          <w:rFonts w:ascii="Times New Roman" w:eastAsia="Times New Roman" w:hAnsi="Times New Roman" w:cs="Times New Roman"/>
          <w:sz w:val="24"/>
          <w:szCs w:val="24"/>
        </w:rPr>
        <w:t xml:space="preserve"> pembesar yang disebut sang panca ri Wilwatikta yakni, patih seluruh negara, demung, kanuruhan, rangga dan tumenggung.</w:t>
      </w:r>
      <w:r w:rsidR="0045444E"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Mereka itulah yang banyak dikunjungi oleh para pembesar daerah otonom dan daerah untuk urusan pemerintahan.</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Apa</w:t>
      </w:r>
      <w:proofErr w:type="gramEnd"/>
      <w:r w:rsidRPr="00B636AB">
        <w:rPr>
          <w:rFonts w:ascii="Times New Roman" w:eastAsia="Times New Roman" w:hAnsi="Times New Roman" w:cs="Times New Roman"/>
          <w:sz w:val="24"/>
          <w:szCs w:val="24"/>
        </w:rPr>
        <w:t xml:space="preserve"> yang direncanakan di pusat, dilaksanakan di daerah oleh para pembesar tersebut. </w:t>
      </w:r>
      <w:proofErr w:type="gramStart"/>
      <w:r w:rsidRPr="00B636AB">
        <w:rPr>
          <w:rFonts w:ascii="Times New Roman" w:eastAsia="Times New Roman" w:hAnsi="Times New Roman" w:cs="Times New Roman"/>
          <w:sz w:val="24"/>
          <w:szCs w:val="24"/>
        </w:rPr>
        <w:t>Dari patih perintah turun ke wedana, semacam pembesar distrik; dari wedana turun ke akuwu, pembesar sekelompok desa, semacam lurah zaman sekarang; dari akuwu turun ke buyut, pembesar desa dari buyut turun kep</w:t>
      </w:r>
      <w:r w:rsidR="00443FFF" w:rsidRPr="00B636AB">
        <w:rPr>
          <w:rFonts w:ascii="Times New Roman" w:eastAsia="Times New Roman" w:hAnsi="Times New Roman" w:cs="Times New Roman"/>
          <w:sz w:val="24"/>
          <w:szCs w:val="24"/>
        </w:rPr>
        <w:t>ada penghuni desa</w:t>
      </w:r>
      <w:r w:rsidRPr="00B636AB">
        <w:rPr>
          <w:rFonts w:ascii="Times New Roman" w:eastAsia="Times New Roman" w:hAnsi="Times New Roman" w:cs="Times New Roman"/>
          <w:sz w:val="24"/>
          <w:szCs w:val="24"/>
        </w:rPr>
        <w:t>.</w:t>
      </w:r>
      <w:proofErr w:type="gramEnd"/>
      <w:r w:rsidR="00443FFF" w:rsidRPr="00B636AB">
        <w:rPr>
          <w:rStyle w:val="FootnoteReference"/>
          <w:rFonts w:ascii="Times New Roman" w:eastAsia="Times New Roman" w:hAnsi="Times New Roman" w:cs="Times New Roman"/>
          <w:sz w:val="24"/>
          <w:szCs w:val="24"/>
        </w:rPr>
        <w:footnoteReference w:id="8"/>
      </w:r>
    </w:p>
    <w:p w:rsidR="00B636AB" w:rsidRDefault="000E22B2"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 xml:space="preserve">Dalam dimensi diplomasi, Majapahit melakukan strategi diplomasi yang bersahabat dengan </w:t>
      </w:r>
      <w:r w:rsidR="00B616F6" w:rsidRPr="00B636AB">
        <w:rPr>
          <w:rFonts w:ascii="Times New Roman" w:eastAsia="Times New Roman" w:hAnsi="Times New Roman" w:cs="Times New Roman"/>
          <w:sz w:val="24"/>
          <w:szCs w:val="24"/>
        </w:rPr>
        <w:t>beberapa negara yang memang mempunyai hubungan persahabatan dengan Majapahit seperti Syangka, Ayudaputra, Darmaanagari, Marutama, Rajaputra, Campa, Kamboja d</w:t>
      </w:r>
      <w:r w:rsidRPr="00B636AB">
        <w:rPr>
          <w:rFonts w:ascii="Times New Roman" w:eastAsia="Times New Roman" w:hAnsi="Times New Roman" w:cs="Times New Roman"/>
          <w:sz w:val="24"/>
          <w:szCs w:val="24"/>
        </w:rPr>
        <w:t>an Yawana</w:t>
      </w:r>
      <w:r w:rsidR="00B616F6" w:rsidRPr="00B636AB">
        <w:rPr>
          <w:rFonts w:ascii="Times New Roman" w:eastAsia="Times New Roman" w:hAnsi="Times New Roman" w:cs="Times New Roman"/>
          <w:sz w:val="24"/>
          <w:szCs w:val="24"/>
        </w:rPr>
        <w:t>.</w:t>
      </w:r>
      <w:proofErr w:type="gramEnd"/>
      <w:r w:rsidRPr="00B636AB">
        <w:rPr>
          <w:rStyle w:val="FootnoteReference"/>
          <w:rFonts w:ascii="Times New Roman" w:eastAsia="Times New Roman" w:hAnsi="Times New Roman" w:cs="Times New Roman"/>
          <w:sz w:val="24"/>
          <w:szCs w:val="24"/>
        </w:rPr>
        <w:footnoteReference w:id="9"/>
      </w:r>
      <w:r w:rsidR="00B616F6" w:rsidRPr="00B636AB">
        <w:rPr>
          <w:rFonts w:ascii="Times New Roman" w:eastAsia="Times New Roman" w:hAnsi="Times New Roman" w:cs="Times New Roman"/>
          <w:sz w:val="24"/>
          <w:szCs w:val="24"/>
        </w:rPr>
        <w:t xml:space="preserve"> Daftar </w:t>
      </w:r>
      <w:proofErr w:type="gramStart"/>
      <w:r w:rsidR="00B616F6" w:rsidRPr="00B636AB">
        <w:rPr>
          <w:rFonts w:ascii="Times New Roman" w:eastAsia="Times New Roman" w:hAnsi="Times New Roman" w:cs="Times New Roman"/>
          <w:sz w:val="24"/>
          <w:szCs w:val="24"/>
        </w:rPr>
        <w:t>nama</w:t>
      </w:r>
      <w:proofErr w:type="gramEnd"/>
      <w:r w:rsidR="00B616F6" w:rsidRPr="00B636AB">
        <w:rPr>
          <w:rFonts w:ascii="Times New Roman" w:eastAsia="Times New Roman" w:hAnsi="Times New Roman" w:cs="Times New Roman"/>
          <w:sz w:val="24"/>
          <w:szCs w:val="24"/>
        </w:rPr>
        <w:t xml:space="preserve"> itu hampir </w:t>
      </w:r>
      <w:r w:rsidR="00B616F6" w:rsidRPr="00B636AB">
        <w:rPr>
          <w:rFonts w:ascii="Times New Roman" w:eastAsia="Times New Roman" w:hAnsi="Times New Roman" w:cs="Times New Roman"/>
          <w:sz w:val="24"/>
          <w:szCs w:val="24"/>
        </w:rPr>
        <w:lastRenderedPageBreak/>
        <w:t xml:space="preserve">serupa dengan nama-nama yang disebut tentang tamu-tamu asing yang sering berkunjung ke Majapahit, terutama para pedagang dan para pendeta. </w:t>
      </w:r>
      <w:r w:rsidR="000B0B24" w:rsidRPr="00B636AB">
        <w:rPr>
          <w:rFonts w:ascii="Times New Roman" w:eastAsia="Times New Roman" w:hAnsi="Times New Roman" w:cs="Times New Roman"/>
          <w:sz w:val="24"/>
          <w:szCs w:val="24"/>
        </w:rPr>
        <w:t xml:space="preserve"> </w:t>
      </w:r>
    </w:p>
    <w:p w:rsidR="000B0B24" w:rsidRPr="00B636AB" w:rsidRDefault="00B616F6"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Hubungan persahabatan itu didasari atas kunjungan para pedagang dan pendeta bukan karena perwakilan asing timbal balik di negara-negara yang bersangkutan seperti sekarang.</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Tali persahabatan itu dimaksudkan sebagai usaha untuk menghindarkan serbuan tentara asing ke daerah otonom Majapahit di seberang lautan, terutama di Semenanjung Tanah Melayu karena negara-negara tetangga itu kebanyakan berbatasan atau berdekatan dengan daerah bawahan tersebut.</w:t>
      </w:r>
      <w:proofErr w:type="gramEnd"/>
      <w:r w:rsidRPr="00B636AB">
        <w:rPr>
          <w:rFonts w:ascii="Times New Roman" w:eastAsia="Times New Roman" w:hAnsi="Times New Roman" w:cs="Times New Roman"/>
          <w:sz w:val="24"/>
          <w:szCs w:val="24"/>
        </w:rPr>
        <w:t xml:space="preserve"> Lagipula sebagian besar negara itu menganut agama Hindu/Budha seperti</w:t>
      </w:r>
      <w:proofErr w:type="gramStart"/>
      <w:r w:rsidR="00B636AB" w:rsidRPr="00B636AB">
        <w:rPr>
          <w:rFonts w:ascii="Times New Roman" w:eastAsia="Times New Roman" w:hAnsi="Times New Roman" w:cs="Times New Roman"/>
          <w:color w:val="FFFFFF" w:themeColor="background1"/>
          <w:sz w:val="24"/>
          <w:szCs w:val="24"/>
        </w:rPr>
        <w:t>,</w:t>
      </w:r>
      <w:r w:rsidRPr="00B636AB">
        <w:rPr>
          <w:rFonts w:ascii="Times New Roman" w:eastAsia="Times New Roman" w:hAnsi="Times New Roman" w:cs="Times New Roman"/>
          <w:sz w:val="24"/>
          <w:szCs w:val="24"/>
        </w:rPr>
        <w:t>Majapahit</w:t>
      </w:r>
      <w:proofErr w:type="gramEnd"/>
      <w:r w:rsidRPr="00B636AB">
        <w:rPr>
          <w:rFonts w:ascii="Times New Roman" w:eastAsia="Times New Roman" w:hAnsi="Times New Roman" w:cs="Times New Roman"/>
          <w:sz w:val="24"/>
          <w:szCs w:val="24"/>
        </w:rPr>
        <w:t>.</w:t>
      </w:r>
      <w:r w:rsidR="000E22B2" w:rsidRPr="00B636AB">
        <w:rPr>
          <w:rStyle w:val="FootnoteReference"/>
          <w:rFonts w:ascii="Times New Roman" w:eastAsia="Times New Roman" w:hAnsi="Times New Roman" w:cs="Times New Roman"/>
          <w:sz w:val="24"/>
          <w:szCs w:val="24"/>
        </w:rPr>
        <w:footnoteReference w:id="10"/>
      </w:r>
      <w:r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sz w:val="24"/>
          <w:szCs w:val="24"/>
        </w:rPr>
        <w:br/>
      </w:r>
      <w:r w:rsidR="007418AD" w:rsidRPr="00B636AB">
        <w:rPr>
          <w:rFonts w:ascii="Times New Roman" w:eastAsia="Times New Roman" w:hAnsi="Times New Roman" w:cs="Times New Roman"/>
          <w:sz w:val="24"/>
          <w:szCs w:val="24"/>
        </w:rPr>
        <w:tab/>
      </w:r>
      <w:proofErr w:type="gramStart"/>
      <w:r w:rsidR="007418AD" w:rsidRPr="00B636AB">
        <w:rPr>
          <w:rFonts w:ascii="Times New Roman" w:eastAsia="Times New Roman" w:hAnsi="Times New Roman" w:cs="Times New Roman"/>
          <w:sz w:val="24"/>
          <w:szCs w:val="24"/>
        </w:rPr>
        <w:t>T</w:t>
      </w:r>
      <w:r w:rsidRPr="00B636AB">
        <w:rPr>
          <w:rFonts w:ascii="Times New Roman" w:eastAsia="Times New Roman" w:hAnsi="Times New Roman" w:cs="Times New Roman"/>
          <w:sz w:val="24"/>
          <w:szCs w:val="24"/>
        </w:rPr>
        <w:t>ata pemerintahan negara Majapahit yang terjadi pada zama</w:t>
      </w:r>
      <w:r w:rsidR="007418AD" w:rsidRPr="00B636AB">
        <w:rPr>
          <w:rFonts w:ascii="Times New Roman" w:eastAsia="Times New Roman" w:hAnsi="Times New Roman" w:cs="Times New Roman"/>
          <w:sz w:val="24"/>
          <w:szCs w:val="24"/>
        </w:rPr>
        <w:t>n pemerintahan Prabu Hayamwuruk sebagaimana digambarkan dalam</w:t>
      </w:r>
      <w:r w:rsidRPr="00B636AB">
        <w:rPr>
          <w:rFonts w:ascii="Times New Roman" w:eastAsia="Times New Roman" w:hAnsi="Times New Roman" w:cs="Times New Roman"/>
          <w:sz w:val="24"/>
          <w:szCs w:val="24"/>
        </w:rPr>
        <w:t xml:space="preserve"> Nagara</w:t>
      </w:r>
      <w:r w:rsidR="007418AD" w:rsidRPr="00B636AB">
        <w:rPr>
          <w:rFonts w:ascii="Times New Roman" w:eastAsia="Times New Roman" w:hAnsi="Times New Roman" w:cs="Times New Roman"/>
          <w:sz w:val="24"/>
          <w:szCs w:val="24"/>
        </w:rPr>
        <w:t>kretagama bahwa</w:t>
      </w:r>
      <w:r w:rsidRPr="00B636AB">
        <w:rPr>
          <w:rFonts w:ascii="Times New Roman" w:eastAsia="Times New Roman" w:hAnsi="Times New Roman" w:cs="Times New Roman"/>
          <w:sz w:val="24"/>
          <w:szCs w:val="24"/>
        </w:rPr>
        <w:t xml:space="preserve"> Negara mempunyai pertalian erat dengan wilayah yang terbatas.</w:t>
      </w:r>
      <w:proofErr w:type="gramEnd"/>
      <w:r w:rsidRPr="00B636AB">
        <w:rPr>
          <w:rFonts w:ascii="Times New Roman" w:eastAsia="Times New Roman" w:hAnsi="Times New Roman" w:cs="Times New Roman"/>
          <w:sz w:val="24"/>
          <w:szCs w:val="24"/>
        </w:rPr>
        <w:t xml:space="preserve"> </w:t>
      </w:r>
      <w:r w:rsidR="000B0B24"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sz w:val="24"/>
          <w:szCs w:val="24"/>
        </w:rPr>
        <w:t xml:space="preserve">Raja-raja di pulau Jawa yang mempunyai hubungan dengan Prabu Hayamwuruk dan masing-masing mempunyai kekuatan penuh di negaranya seperti Tri Buwana Tungga Dewi di Kahuripan, Kerta Wardana di Singasari, Wijaya Rajasa di Wengker, Dyah Wyah Rajadewi di Daha, Bre Wirabumi di Wirabumi, Dyah Suwawardani di Pawawanuhan, Bre Lasem di Lasem, Rajasa Wardana di Matahun, Bre Panjang di Panjang, Singa Wardana di Paguhan. </w:t>
      </w:r>
      <w:proofErr w:type="gramStart"/>
      <w:r w:rsidRPr="00B636AB">
        <w:rPr>
          <w:rFonts w:ascii="Times New Roman" w:eastAsia="Times New Roman" w:hAnsi="Times New Roman" w:cs="Times New Roman"/>
          <w:sz w:val="24"/>
          <w:szCs w:val="24"/>
        </w:rPr>
        <w:t>Mereka itu semuanya tunduk kepada Majapahit.</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Negaranya adalah bawahan Majapahit.</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Para raja di pulau Jawa masing-masing mempunyai negara dan Wilwatikta tempat mereka bersama me</w:t>
      </w:r>
      <w:r w:rsidR="000B0B24" w:rsidRPr="00B636AB">
        <w:rPr>
          <w:rFonts w:ascii="Times New Roman" w:eastAsia="Times New Roman" w:hAnsi="Times New Roman" w:cs="Times New Roman"/>
          <w:sz w:val="24"/>
          <w:szCs w:val="24"/>
        </w:rPr>
        <w:t>nghamba raja</w:t>
      </w:r>
      <w:r w:rsidRPr="00B636AB">
        <w:rPr>
          <w:rFonts w:ascii="Times New Roman" w:eastAsia="Times New Roman" w:hAnsi="Times New Roman" w:cs="Times New Roman"/>
          <w:sz w:val="24"/>
          <w:szCs w:val="24"/>
        </w:rPr>
        <w:t>.</w:t>
      </w:r>
      <w:proofErr w:type="gramEnd"/>
      <w:r w:rsidR="000B0B24" w:rsidRPr="00B636AB">
        <w:rPr>
          <w:rStyle w:val="FootnoteReference"/>
          <w:rFonts w:ascii="Times New Roman" w:eastAsia="Times New Roman" w:hAnsi="Times New Roman" w:cs="Times New Roman"/>
          <w:sz w:val="24"/>
          <w:szCs w:val="24"/>
        </w:rPr>
        <w:footnoteReference w:id="11"/>
      </w:r>
    </w:p>
    <w:p w:rsidR="000B0B24" w:rsidRPr="00B636AB" w:rsidRDefault="000B0B24"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w:t>
      </w:r>
      <w:r w:rsidR="00B616F6" w:rsidRPr="00B636AB">
        <w:rPr>
          <w:rFonts w:ascii="Times New Roman" w:eastAsia="Times New Roman" w:hAnsi="Times New Roman" w:cs="Times New Roman"/>
          <w:sz w:val="24"/>
          <w:szCs w:val="24"/>
        </w:rPr>
        <w:t xml:space="preserve"> Pada Prasasti Penanggungan 1296 terdapat persamaan antara susunan pemerintahan Majapahit dan daerah otonom Daha seperti </w:t>
      </w:r>
      <w:proofErr w:type="gramStart"/>
      <w:r w:rsidR="00B616F6" w:rsidRPr="00B636AB">
        <w:rPr>
          <w:rFonts w:ascii="Times New Roman" w:eastAsia="Times New Roman" w:hAnsi="Times New Roman" w:cs="Times New Roman"/>
          <w:sz w:val="24"/>
          <w:szCs w:val="24"/>
        </w:rPr>
        <w:t>berikut :</w:t>
      </w:r>
      <w:proofErr w:type="gramEnd"/>
    </w:p>
    <w:p w:rsidR="000B0B24" w:rsidRPr="00B636AB" w:rsidRDefault="000B0B24"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Rakryan patih</w:t>
      </w:r>
      <w:r w:rsidRPr="00B636AB">
        <w:rPr>
          <w:rFonts w:ascii="Times New Roman" w:eastAsia="Times New Roman" w:hAnsi="Times New Roman" w:cs="Times New Roman"/>
          <w:sz w:val="24"/>
          <w:szCs w:val="24"/>
        </w:rPr>
        <w:tab/>
      </w:r>
      <w:r w:rsidR="00B616F6" w:rsidRPr="00B636AB">
        <w:rPr>
          <w:rFonts w:ascii="Times New Roman" w:eastAsia="Times New Roman" w:hAnsi="Times New Roman" w:cs="Times New Roman"/>
          <w:sz w:val="24"/>
          <w:szCs w:val="24"/>
        </w:rPr>
        <w:t xml:space="preserve">: Empu Tambi </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Rakryan patih Daha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Sora</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Rakryan Demung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Renteng</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lastRenderedPageBreak/>
        <w:t xml:space="preserve">Rakryan Demung Daha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Rakat</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Rakryan Kanuruhan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Elam</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Rakryan Kanuruhan Daha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Iwar</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Rakryan Rangga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Sasi</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Rakryan Rangga Daha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Dipa</w:t>
      </w:r>
    </w:p>
    <w:p w:rsidR="000B0B24" w:rsidRPr="00B636AB" w:rsidRDefault="00B616F6"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Rakryan Tumenggung </w:t>
      </w:r>
      <w:r w:rsidR="000B0B24" w:rsidRPr="00B636AB">
        <w:rPr>
          <w:rFonts w:ascii="Times New Roman" w:eastAsia="Times New Roman" w:hAnsi="Times New Roman" w:cs="Times New Roman"/>
          <w:sz w:val="24"/>
          <w:szCs w:val="24"/>
        </w:rPr>
        <w:tab/>
      </w:r>
      <w:r w:rsidRPr="00B636AB">
        <w:rPr>
          <w:rFonts w:ascii="Times New Roman" w:eastAsia="Times New Roman" w:hAnsi="Times New Roman" w:cs="Times New Roman"/>
          <w:sz w:val="24"/>
          <w:szCs w:val="24"/>
        </w:rPr>
        <w:t>: Empu Wahana</w:t>
      </w:r>
    </w:p>
    <w:p w:rsidR="000B0B24" w:rsidRPr="00B636AB" w:rsidRDefault="004E7A89" w:rsidP="00B636AB">
      <w:pPr>
        <w:tabs>
          <w:tab w:val="left" w:pos="3420"/>
        </w:tabs>
        <w:spacing w:after="0" w:line="360" w:lineRule="auto"/>
        <w:ind w:left="45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Rakryan Tumenggung Daha</w:t>
      </w:r>
      <w:r w:rsidR="00796F05">
        <w:rPr>
          <w:rFonts w:ascii="Times New Roman" w:eastAsia="Times New Roman" w:hAnsi="Times New Roman" w:cs="Times New Roman"/>
          <w:sz w:val="24"/>
          <w:szCs w:val="24"/>
        </w:rPr>
        <w:tab/>
      </w:r>
      <w:r w:rsidR="00B616F6" w:rsidRPr="00B636AB">
        <w:rPr>
          <w:rFonts w:ascii="Times New Roman" w:eastAsia="Times New Roman" w:hAnsi="Times New Roman" w:cs="Times New Roman"/>
          <w:sz w:val="24"/>
          <w:szCs w:val="24"/>
        </w:rPr>
        <w:t>: Empu Pamor</w:t>
      </w:r>
    </w:p>
    <w:p w:rsidR="00993F81" w:rsidRPr="00B636AB" w:rsidRDefault="000B0B24" w:rsidP="00B636AB">
      <w:pPr>
        <w:tabs>
          <w:tab w:val="left" w:pos="720"/>
        </w:tabs>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Pati</w:t>
      </w:r>
      <w:r w:rsidR="00B616F6" w:rsidRPr="00B636AB">
        <w:rPr>
          <w:rFonts w:ascii="Times New Roman" w:eastAsia="Times New Roman" w:hAnsi="Times New Roman" w:cs="Times New Roman"/>
          <w:sz w:val="24"/>
          <w:szCs w:val="24"/>
        </w:rPr>
        <w:t>h daerah otonom dan daerah mempunyai tanggung jawab langsung dalam pemerintahan di daerah.</w:t>
      </w:r>
      <w:proofErr w:type="gramEnd"/>
      <w:r w:rsidR="00B616F6"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Wilayah daerah dibagi dalam beberapa bagian</w:t>
      </w:r>
      <w:r w:rsidRPr="00B636AB">
        <w:rPr>
          <w:rFonts w:ascii="Times New Roman" w:eastAsia="Times New Roman" w:hAnsi="Times New Roman" w:cs="Times New Roman"/>
          <w:sz w:val="24"/>
          <w:szCs w:val="24"/>
        </w:rPr>
        <w:t>, masing-masing dipimpin oleh wedana.</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Satu Kewe</w:t>
      </w:r>
      <w:r w:rsidR="00B616F6" w:rsidRPr="00B636AB">
        <w:rPr>
          <w:rFonts w:ascii="Times New Roman" w:eastAsia="Times New Roman" w:hAnsi="Times New Roman" w:cs="Times New Roman"/>
          <w:sz w:val="24"/>
          <w:szCs w:val="24"/>
        </w:rPr>
        <w:t>danan dibagi dalam beberapa kelompok desa, masing-masing dipimpin oleh akuwu.</w:t>
      </w:r>
      <w:proofErr w:type="gramEnd"/>
      <w:r w:rsidR="00B616F6"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Tiap pakuwuan terdiri dari beberapa desa masing-masing dipimpin oleh buyut atau ketua desa.</w:t>
      </w:r>
      <w:proofErr w:type="gramEnd"/>
      <w:r w:rsidR="00B616F6"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Demikianlah pembagian wilayah Majapahit dalam pemerintahan yang dikendalikan dari pusat oleh patih amangkubumi sebagai pembantu utama raja dalam soal pemerintahan.</w:t>
      </w:r>
      <w:proofErr w:type="gramEnd"/>
      <w:r w:rsidR="00B616F6" w:rsidRPr="00B636AB">
        <w:rPr>
          <w:rFonts w:ascii="Times New Roman" w:eastAsia="Times New Roman" w:hAnsi="Times New Roman" w:cs="Times New Roman"/>
          <w:sz w:val="24"/>
          <w:szCs w:val="24"/>
        </w:rPr>
        <w:br/>
      </w:r>
      <w:r w:rsidRPr="00B636AB">
        <w:rPr>
          <w:rFonts w:ascii="Times New Roman" w:eastAsia="Times New Roman" w:hAnsi="Times New Roman" w:cs="Times New Roman"/>
          <w:sz w:val="24"/>
          <w:szCs w:val="24"/>
        </w:rPr>
        <w:tab/>
      </w:r>
      <w:proofErr w:type="gramStart"/>
      <w:r w:rsidR="00B616F6" w:rsidRPr="00B636AB">
        <w:rPr>
          <w:rFonts w:ascii="Times New Roman" w:eastAsia="Times New Roman" w:hAnsi="Times New Roman" w:cs="Times New Roman"/>
          <w:sz w:val="24"/>
          <w:szCs w:val="24"/>
        </w:rPr>
        <w:t>Kepala negara Majapahit adalah seorang raja yang memperoleh kekuasaan berkat keturunan kecuali raja Kertarajasa Jaya Wa</w:t>
      </w:r>
      <w:r w:rsidR="009F67E2" w:rsidRPr="00B636AB">
        <w:rPr>
          <w:rFonts w:ascii="Times New Roman" w:eastAsia="Times New Roman" w:hAnsi="Times New Roman" w:cs="Times New Roman"/>
          <w:sz w:val="24"/>
          <w:szCs w:val="24"/>
        </w:rPr>
        <w:t>rdana, raja pertama</w:t>
      </w:r>
      <w:r w:rsidR="00B616F6" w:rsidRPr="00B636AB">
        <w:rPr>
          <w:rFonts w:ascii="Times New Roman" w:eastAsia="Times New Roman" w:hAnsi="Times New Roman" w:cs="Times New Roman"/>
          <w:sz w:val="24"/>
          <w:szCs w:val="24"/>
        </w:rPr>
        <w:t>.</w:t>
      </w:r>
      <w:proofErr w:type="gramEnd"/>
      <w:r w:rsidRPr="00B636AB">
        <w:rPr>
          <w:rStyle w:val="FootnoteReference"/>
          <w:rFonts w:ascii="Times New Roman" w:eastAsia="Times New Roman" w:hAnsi="Times New Roman" w:cs="Times New Roman"/>
          <w:sz w:val="24"/>
          <w:szCs w:val="24"/>
        </w:rPr>
        <w:footnoteReference w:id="12"/>
      </w:r>
      <w:r w:rsidR="00B616F6"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Di samping memegang pucuk pimpinan dalam pemerintahan, raja Majapahit juga merupakan kepala dalam lingkungan kerabat raja, berkat kedudukannya.</w:t>
      </w:r>
      <w:proofErr w:type="gramEnd"/>
      <w:r w:rsidR="009F67E2"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Tanggung jawab negara sepenuhnya ada di tangan raja.</w:t>
      </w:r>
      <w:proofErr w:type="gramEnd"/>
      <w:r w:rsidR="00B616F6"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Dalam melaksanakan pemerintahan raja dibantu oleh berbagai pejabat berbagai bidang yan</w:t>
      </w:r>
      <w:r w:rsidR="009F67E2" w:rsidRPr="00B636AB">
        <w:rPr>
          <w:rFonts w:ascii="Times New Roman" w:eastAsia="Times New Roman" w:hAnsi="Times New Roman" w:cs="Times New Roman"/>
          <w:sz w:val="24"/>
          <w:szCs w:val="24"/>
        </w:rPr>
        <w:t xml:space="preserve">g diangkat oleh Ingkang Sinuwun </w:t>
      </w:r>
      <w:r w:rsidR="00B616F6" w:rsidRPr="00B636AB">
        <w:rPr>
          <w:rFonts w:ascii="Times New Roman" w:eastAsia="Times New Roman" w:hAnsi="Times New Roman" w:cs="Times New Roman"/>
          <w:sz w:val="24"/>
          <w:szCs w:val="24"/>
        </w:rPr>
        <w:t>Pra</w:t>
      </w:r>
      <w:r w:rsidR="009F67E2" w:rsidRPr="00B636AB">
        <w:rPr>
          <w:rFonts w:ascii="Times New Roman" w:eastAsia="Times New Roman" w:hAnsi="Times New Roman" w:cs="Times New Roman"/>
          <w:sz w:val="24"/>
          <w:szCs w:val="24"/>
        </w:rPr>
        <w:t>bu.</w:t>
      </w:r>
      <w:proofErr w:type="gramEnd"/>
      <w:r w:rsidR="009F67E2" w:rsidRPr="00B636AB">
        <w:rPr>
          <w:rFonts w:ascii="Times New Roman" w:eastAsia="Times New Roman" w:hAnsi="Times New Roman" w:cs="Times New Roman"/>
          <w:sz w:val="24"/>
          <w:szCs w:val="24"/>
        </w:rPr>
        <w:t xml:space="preserve"> </w:t>
      </w:r>
      <w:proofErr w:type="gramStart"/>
      <w:r w:rsidR="009F67E2" w:rsidRPr="00B636AB">
        <w:rPr>
          <w:rFonts w:ascii="Times New Roman" w:eastAsia="Times New Roman" w:hAnsi="Times New Roman" w:cs="Times New Roman"/>
          <w:sz w:val="24"/>
          <w:szCs w:val="24"/>
        </w:rPr>
        <w:t>Dalam menetapkan kebijaksa</w:t>
      </w:r>
      <w:r w:rsidR="00B616F6" w:rsidRPr="00B636AB">
        <w:rPr>
          <w:rFonts w:ascii="Times New Roman" w:eastAsia="Times New Roman" w:hAnsi="Times New Roman" w:cs="Times New Roman"/>
          <w:sz w:val="24"/>
          <w:szCs w:val="24"/>
        </w:rPr>
        <w:t>naan pemerintah dan mengambil keputusan yang penting seperti misalnya pengangkatan patih amangkubumi atau pejabat penting lainnya raja dibantu oleh para kerabat karena urusan negara dalam kerajaan adalah urusan kerabat raja.</w:t>
      </w:r>
      <w:proofErr w:type="gramEnd"/>
      <w:r w:rsidR="00B616F6"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Sebelum mengambil keputusan mengenai perkara yang penting Ingkang Sinuwun mengadakan musyawarah dengan para kerabat.</w:t>
      </w:r>
      <w:proofErr w:type="gramEnd"/>
      <w:r w:rsidR="009F67E2" w:rsidRPr="00B636AB">
        <w:rPr>
          <w:rStyle w:val="FootnoteReference"/>
          <w:rFonts w:ascii="Times New Roman" w:eastAsia="Times New Roman" w:hAnsi="Times New Roman" w:cs="Times New Roman"/>
          <w:sz w:val="24"/>
          <w:szCs w:val="24"/>
        </w:rPr>
        <w:footnoteReference w:id="13"/>
      </w:r>
      <w:r w:rsidR="00B616F6" w:rsidRPr="00B636AB">
        <w:rPr>
          <w:rFonts w:ascii="Times New Roman" w:eastAsia="Times New Roman" w:hAnsi="Times New Roman" w:cs="Times New Roman"/>
          <w:sz w:val="24"/>
          <w:szCs w:val="24"/>
        </w:rPr>
        <w:t xml:space="preserve"> </w:t>
      </w:r>
      <w:proofErr w:type="gramStart"/>
      <w:r w:rsidR="00B616F6" w:rsidRPr="00B636AB">
        <w:rPr>
          <w:rFonts w:ascii="Times New Roman" w:eastAsia="Times New Roman" w:hAnsi="Times New Roman" w:cs="Times New Roman"/>
          <w:sz w:val="24"/>
          <w:szCs w:val="24"/>
        </w:rPr>
        <w:t>Kerabat raja itu dapat di sebut Dewan Pertimbangan Agung pemerintah Majapahit.</w:t>
      </w:r>
      <w:proofErr w:type="gramEnd"/>
      <w:r w:rsidR="00993F81" w:rsidRPr="00B636AB">
        <w:rPr>
          <w:rStyle w:val="FootnoteReference"/>
          <w:rFonts w:ascii="Times New Roman" w:eastAsia="Times New Roman" w:hAnsi="Times New Roman" w:cs="Times New Roman"/>
          <w:sz w:val="24"/>
          <w:szCs w:val="24"/>
        </w:rPr>
        <w:footnoteReference w:id="14"/>
      </w:r>
      <w:r w:rsidR="00B616F6" w:rsidRPr="00B636AB">
        <w:rPr>
          <w:rFonts w:ascii="Times New Roman" w:eastAsia="Times New Roman" w:hAnsi="Times New Roman" w:cs="Times New Roman"/>
          <w:sz w:val="24"/>
          <w:szCs w:val="24"/>
        </w:rPr>
        <w:t xml:space="preserve"> </w:t>
      </w:r>
    </w:p>
    <w:p w:rsidR="00993F81" w:rsidRPr="00B636AB" w:rsidRDefault="00B616F6" w:rsidP="00B636AB">
      <w:pPr>
        <w:tabs>
          <w:tab w:val="left" w:pos="720"/>
        </w:tabs>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lastRenderedPageBreak/>
        <w:t>Pada zaman Majapahit para pegawai pemerintahan disebut tanda, masing-masing diberi sebutan atau gelar sesuai dengan jabatan yang dipangkunya.</w:t>
      </w:r>
      <w:proofErr w:type="gramEnd"/>
      <w:r w:rsidR="00993F81" w:rsidRPr="00B636AB">
        <w:rPr>
          <w:rStyle w:val="FootnoteReference"/>
          <w:rFonts w:ascii="Times New Roman" w:eastAsia="Times New Roman" w:hAnsi="Times New Roman" w:cs="Times New Roman"/>
          <w:sz w:val="24"/>
          <w:szCs w:val="24"/>
        </w:rPr>
        <w:footnoteReference w:id="15"/>
      </w:r>
      <w:r w:rsidRPr="00B636AB">
        <w:rPr>
          <w:rFonts w:ascii="Times New Roman" w:eastAsia="Times New Roman" w:hAnsi="Times New Roman" w:cs="Times New Roman"/>
          <w:sz w:val="24"/>
          <w:szCs w:val="24"/>
        </w:rPr>
        <w:t xml:space="preserve"> </w:t>
      </w:r>
      <w:r w:rsidR="00993F81"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sz w:val="24"/>
          <w:szCs w:val="24"/>
        </w:rPr>
        <w:t>Ditinjau dari gelar sebutannya seperti yang terdapat pada berbagai Prasasti, para tanda Majapahit dapat di ba</w:t>
      </w:r>
      <w:r w:rsidR="00B40EBC" w:rsidRPr="00B636AB">
        <w:rPr>
          <w:rFonts w:ascii="Times New Roman" w:eastAsia="Times New Roman" w:hAnsi="Times New Roman" w:cs="Times New Roman"/>
          <w:sz w:val="24"/>
          <w:szCs w:val="24"/>
        </w:rPr>
        <w:t>gi atas tiga golongan yaitu:</w:t>
      </w:r>
      <w:r w:rsidRPr="00B636AB">
        <w:rPr>
          <w:rFonts w:ascii="Times New Roman" w:eastAsia="Times New Roman" w:hAnsi="Times New Roman" w:cs="Times New Roman"/>
          <w:sz w:val="24"/>
          <w:szCs w:val="24"/>
        </w:rPr>
        <w:t xml:space="preserve"> </w:t>
      </w:r>
      <w:r w:rsidR="00B40EBC" w:rsidRPr="00B636AB">
        <w:rPr>
          <w:rFonts w:ascii="Times New Roman" w:eastAsia="Times New Roman" w:hAnsi="Times New Roman" w:cs="Times New Roman"/>
          <w:sz w:val="24"/>
          <w:szCs w:val="24"/>
        </w:rPr>
        <w:t>(i) Golongan R</w:t>
      </w:r>
      <w:r w:rsidRPr="00B636AB">
        <w:rPr>
          <w:rFonts w:ascii="Times New Roman" w:eastAsia="Times New Roman" w:hAnsi="Times New Roman" w:cs="Times New Roman"/>
          <w:sz w:val="24"/>
          <w:szCs w:val="24"/>
        </w:rPr>
        <w:t>akryan;</w:t>
      </w:r>
      <w:r w:rsidR="00B40EBC" w:rsidRPr="00B636AB">
        <w:rPr>
          <w:rStyle w:val="FootnoteReference"/>
          <w:rFonts w:ascii="Times New Roman" w:eastAsia="Times New Roman" w:hAnsi="Times New Roman" w:cs="Times New Roman"/>
          <w:sz w:val="24"/>
          <w:szCs w:val="24"/>
        </w:rPr>
        <w:footnoteReference w:id="16"/>
      </w:r>
      <w:r w:rsidRPr="00B636AB">
        <w:rPr>
          <w:rFonts w:ascii="Times New Roman" w:eastAsia="Times New Roman" w:hAnsi="Times New Roman" w:cs="Times New Roman"/>
          <w:sz w:val="24"/>
          <w:szCs w:val="24"/>
        </w:rPr>
        <w:t xml:space="preserve"> </w:t>
      </w:r>
      <w:r w:rsidR="00B40EBC" w:rsidRPr="00B636AB">
        <w:rPr>
          <w:rFonts w:ascii="Times New Roman" w:eastAsia="Times New Roman" w:hAnsi="Times New Roman" w:cs="Times New Roman"/>
          <w:sz w:val="24"/>
          <w:szCs w:val="24"/>
        </w:rPr>
        <w:t>(ii) Golongan Arya;</w:t>
      </w:r>
      <w:r w:rsidR="00D40919" w:rsidRPr="00B636AB">
        <w:rPr>
          <w:rStyle w:val="FootnoteReference"/>
          <w:rFonts w:ascii="Times New Roman" w:eastAsia="Times New Roman" w:hAnsi="Times New Roman" w:cs="Times New Roman"/>
          <w:sz w:val="24"/>
          <w:szCs w:val="24"/>
        </w:rPr>
        <w:footnoteReference w:id="17"/>
      </w:r>
      <w:r w:rsidR="00B40EBC" w:rsidRPr="00B636AB">
        <w:rPr>
          <w:rFonts w:ascii="Times New Roman" w:eastAsia="Times New Roman" w:hAnsi="Times New Roman" w:cs="Times New Roman"/>
          <w:sz w:val="24"/>
          <w:szCs w:val="24"/>
        </w:rPr>
        <w:t xml:space="preserve"> dan (iii) Golongan Dang A</w:t>
      </w:r>
      <w:r w:rsidRPr="00B636AB">
        <w:rPr>
          <w:rFonts w:ascii="Times New Roman" w:eastAsia="Times New Roman" w:hAnsi="Times New Roman" w:cs="Times New Roman"/>
          <w:sz w:val="24"/>
          <w:szCs w:val="24"/>
        </w:rPr>
        <w:t>carya.</w:t>
      </w:r>
      <w:r w:rsidR="00D40919" w:rsidRPr="00B636AB">
        <w:rPr>
          <w:rStyle w:val="FootnoteReference"/>
          <w:rFonts w:ascii="Times New Roman" w:eastAsia="Times New Roman" w:hAnsi="Times New Roman" w:cs="Times New Roman"/>
          <w:sz w:val="24"/>
          <w:szCs w:val="24"/>
        </w:rPr>
        <w:footnoteReference w:id="18"/>
      </w:r>
    </w:p>
    <w:p w:rsidR="00B40EBC" w:rsidRPr="00B636AB" w:rsidRDefault="00B616F6" w:rsidP="00B636AB">
      <w:pPr>
        <w:tabs>
          <w:tab w:val="left" w:pos="720"/>
        </w:tabs>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w:t>
      </w:r>
      <w:r w:rsidR="00D40919" w:rsidRPr="00B636AB">
        <w:rPr>
          <w:rFonts w:ascii="Times New Roman" w:eastAsia="Times New Roman" w:hAnsi="Times New Roman" w:cs="Times New Roman"/>
          <w:sz w:val="24"/>
          <w:szCs w:val="24"/>
        </w:rPr>
        <w:t xml:space="preserve"> </w:t>
      </w:r>
      <w:proofErr w:type="gramStart"/>
      <w:r w:rsidR="00AD6329" w:rsidRPr="00B636AB">
        <w:rPr>
          <w:rFonts w:ascii="Times New Roman" w:eastAsia="Times New Roman" w:hAnsi="Times New Roman" w:cs="Times New Roman"/>
          <w:sz w:val="24"/>
          <w:szCs w:val="24"/>
        </w:rPr>
        <w:t>Dari Pararaton dan Nagarakretagama dapat diketahui bahwa system pemerintahan dan politik Majapahit sudah teratur dengan baik dan berjalan lanc</w:t>
      </w:r>
      <w:r w:rsidR="004E7A89" w:rsidRPr="00B636AB">
        <w:rPr>
          <w:rFonts w:ascii="Times New Roman" w:eastAsia="Times New Roman" w:hAnsi="Times New Roman" w:cs="Times New Roman"/>
          <w:sz w:val="24"/>
          <w:szCs w:val="24"/>
        </w:rPr>
        <w:t>a</w:t>
      </w:r>
      <w:r w:rsidR="00AD6329" w:rsidRPr="00B636AB">
        <w:rPr>
          <w:rFonts w:ascii="Times New Roman" w:eastAsia="Times New Roman" w:hAnsi="Times New Roman" w:cs="Times New Roman"/>
          <w:sz w:val="24"/>
          <w:szCs w:val="24"/>
        </w:rPr>
        <w:t>r.</w:t>
      </w:r>
      <w:proofErr w:type="gramEnd"/>
      <w:r w:rsidR="00AD6329" w:rsidRPr="00B636AB">
        <w:rPr>
          <w:rFonts w:ascii="Times New Roman" w:eastAsia="Times New Roman" w:hAnsi="Times New Roman" w:cs="Times New Roman"/>
          <w:sz w:val="24"/>
          <w:szCs w:val="24"/>
        </w:rPr>
        <w:t xml:space="preserve"> Konsep politik yang dibangun menyatu dengan konsep “</w:t>
      </w:r>
      <w:r w:rsidR="00AD6329" w:rsidRPr="00B636AB">
        <w:rPr>
          <w:rFonts w:ascii="Times New Roman" w:eastAsia="Times New Roman" w:hAnsi="Times New Roman" w:cs="Times New Roman"/>
          <w:i/>
          <w:sz w:val="24"/>
          <w:szCs w:val="24"/>
        </w:rPr>
        <w:t>jagat raya</w:t>
      </w:r>
      <w:r w:rsidR="00AD6329" w:rsidRPr="00B636AB">
        <w:rPr>
          <w:rFonts w:ascii="Times New Roman" w:eastAsia="Times New Roman" w:hAnsi="Times New Roman" w:cs="Times New Roman"/>
          <w:sz w:val="24"/>
          <w:szCs w:val="24"/>
        </w:rPr>
        <w:t>”, yang melahirkan pandangan “</w:t>
      </w:r>
      <w:r w:rsidR="00AD6329" w:rsidRPr="00B636AB">
        <w:rPr>
          <w:rFonts w:ascii="Times New Roman" w:eastAsia="Times New Roman" w:hAnsi="Times New Roman" w:cs="Times New Roman"/>
          <w:i/>
          <w:sz w:val="24"/>
          <w:szCs w:val="24"/>
        </w:rPr>
        <w:t>cosmoginos</w:t>
      </w:r>
      <w:r w:rsidR="00AD6329" w:rsidRPr="00B636AB">
        <w:rPr>
          <w:rFonts w:ascii="Times New Roman" w:eastAsia="Times New Roman" w:hAnsi="Times New Roman" w:cs="Times New Roman"/>
          <w:sz w:val="24"/>
          <w:szCs w:val="24"/>
        </w:rPr>
        <w:t xml:space="preserve">”, dimana Majapahit sebagai sebuah kerajaan mencerminkan doktrin tersebut, kekuasaan yang bersifat teotorial dan desentralisasi dengan birokrasi yang terinci. </w:t>
      </w:r>
      <w:proofErr w:type="gramStart"/>
      <w:r w:rsidR="00AD6329" w:rsidRPr="00B636AB">
        <w:rPr>
          <w:rFonts w:ascii="Times New Roman" w:eastAsia="Times New Roman" w:hAnsi="Times New Roman" w:cs="Times New Roman"/>
          <w:sz w:val="24"/>
          <w:szCs w:val="24"/>
        </w:rPr>
        <w:t>Raja yang dianggap sebagai penjelmaan dewa tertinggi, memegang otoritas politik tertinggi</w:t>
      </w:r>
      <w:r w:rsidR="006141CC" w:rsidRPr="00B636AB">
        <w:rPr>
          <w:rFonts w:ascii="Times New Roman" w:eastAsia="Times New Roman" w:hAnsi="Times New Roman" w:cs="Times New Roman"/>
          <w:sz w:val="24"/>
          <w:szCs w:val="24"/>
        </w:rPr>
        <w:t xml:space="preserve"> dan menduduki puncak hierarkhi kerajaan.</w:t>
      </w:r>
      <w:proofErr w:type="gramEnd"/>
      <w:r w:rsidR="006141CC" w:rsidRPr="00B636AB">
        <w:rPr>
          <w:rFonts w:ascii="Times New Roman" w:eastAsia="Times New Roman" w:hAnsi="Times New Roman" w:cs="Times New Roman"/>
          <w:sz w:val="24"/>
          <w:szCs w:val="24"/>
        </w:rPr>
        <w:t xml:space="preserve"> </w:t>
      </w:r>
      <w:proofErr w:type="gramStart"/>
      <w:r w:rsidR="006141CC" w:rsidRPr="00B636AB">
        <w:rPr>
          <w:rFonts w:ascii="Times New Roman" w:eastAsia="Times New Roman" w:hAnsi="Times New Roman" w:cs="Times New Roman"/>
          <w:sz w:val="24"/>
          <w:szCs w:val="24"/>
        </w:rPr>
        <w:t xml:space="preserve">Untuk terlaksananya kekuasaan, raja dibantu oleh </w:t>
      </w:r>
      <w:r w:rsidR="00E716B7" w:rsidRPr="00B636AB">
        <w:rPr>
          <w:rFonts w:ascii="Times New Roman" w:eastAsia="Times New Roman" w:hAnsi="Times New Roman" w:cs="Times New Roman"/>
          <w:sz w:val="24"/>
          <w:szCs w:val="24"/>
        </w:rPr>
        <w:t>sejumlah pembantu yang digolongkan ke</w:t>
      </w:r>
      <w:r w:rsidR="006141CC" w:rsidRPr="00B636AB">
        <w:rPr>
          <w:rFonts w:ascii="Times New Roman" w:eastAsia="Times New Roman" w:hAnsi="Times New Roman" w:cs="Times New Roman"/>
          <w:sz w:val="24"/>
          <w:szCs w:val="24"/>
        </w:rPr>
        <w:t>dalam pejabat-pejabat birokrasi kerajaan.</w:t>
      </w:r>
      <w:proofErr w:type="gramEnd"/>
    </w:p>
    <w:p w:rsidR="00E716B7" w:rsidRPr="00B636AB" w:rsidRDefault="006141CC" w:rsidP="00B636AB">
      <w:pPr>
        <w:tabs>
          <w:tab w:val="left" w:pos="720"/>
        </w:tabs>
        <w:spacing w:after="0" w:line="360" w:lineRule="auto"/>
        <w:ind w:firstLine="720"/>
        <w:jc w:val="both"/>
        <w:rPr>
          <w:rFonts w:ascii="Times New Roman" w:eastAsia="Times New Roman" w:hAnsi="Times New Roman" w:cs="Times New Roman"/>
          <w:i/>
          <w:sz w:val="24"/>
          <w:szCs w:val="24"/>
        </w:rPr>
      </w:pPr>
      <w:proofErr w:type="gramStart"/>
      <w:r w:rsidRPr="00B636AB">
        <w:rPr>
          <w:rFonts w:ascii="Times New Roman" w:eastAsia="Times New Roman" w:hAnsi="Times New Roman" w:cs="Times New Roman"/>
          <w:sz w:val="24"/>
          <w:szCs w:val="24"/>
        </w:rPr>
        <w:t>Dalam Nagarakretagama pupuh 89: 2, memberitakan bahwa hubungan Negara dengan desa begitu rapat seperti Singa dengan hutan.</w:t>
      </w:r>
      <w:proofErr w:type="gramEnd"/>
      <w:r w:rsidRPr="00B636AB">
        <w:rPr>
          <w:rFonts w:ascii="Times New Roman" w:eastAsia="Times New Roman" w:hAnsi="Times New Roman" w:cs="Times New Roman"/>
          <w:sz w:val="24"/>
          <w:szCs w:val="24"/>
        </w:rPr>
        <w:t xml:space="preserve"> Jika desa rusak, Negara </w:t>
      </w:r>
      <w:proofErr w:type="gramStart"/>
      <w:r w:rsidRPr="00B636AB">
        <w:rPr>
          <w:rFonts w:ascii="Times New Roman" w:eastAsia="Times New Roman" w:hAnsi="Times New Roman" w:cs="Times New Roman"/>
          <w:sz w:val="24"/>
          <w:szCs w:val="24"/>
        </w:rPr>
        <w:t>akan</w:t>
      </w:r>
      <w:proofErr w:type="gramEnd"/>
      <w:r w:rsidRPr="00B636AB">
        <w:rPr>
          <w:rFonts w:ascii="Times New Roman" w:eastAsia="Times New Roman" w:hAnsi="Times New Roman" w:cs="Times New Roman"/>
          <w:sz w:val="24"/>
          <w:szCs w:val="24"/>
        </w:rPr>
        <w:t xml:space="preserve"> kekurangan bahan makanan. Hal ini seperti yang diberitakan dalam </w:t>
      </w:r>
      <w:r w:rsidRPr="00B636AB">
        <w:rPr>
          <w:rFonts w:ascii="Times New Roman" w:eastAsia="Times New Roman" w:hAnsi="Times New Roman" w:cs="Times New Roman"/>
          <w:sz w:val="24"/>
          <w:szCs w:val="24"/>
        </w:rPr>
        <w:lastRenderedPageBreak/>
        <w:t>Negarakretagama bahwa: “</w:t>
      </w:r>
      <w:r w:rsidRPr="00B636AB">
        <w:rPr>
          <w:rFonts w:ascii="Times New Roman" w:eastAsia="Times New Roman" w:hAnsi="Times New Roman" w:cs="Times New Roman"/>
          <w:i/>
          <w:sz w:val="24"/>
          <w:szCs w:val="24"/>
        </w:rPr>
        <w:t>Negara dan Desa bersambung rapat seperti singa dan hutan, jika desa rusak maka Negara akan kekurangan bahan makanan. Kalau tidak ada tentara, Negara lain mudah menyerang kita, karenanya peliharalah keduanya, itu perintah saya”</w:t>
      </w:r>
      <w:r w:rsidR="002209C2" w:rsidRPr="00B636AB">
        <w:rPr>
          <w:rFonts w:ascii="Times New Roman" w:eastAsia="Times New Roman" w:hAnsi="Times New Roman" w:cs="Times New Roman"/>
          <w:i/>
          <w:sz w:val="24"/>
          <w:szCs w:val="24"/>
        </w:rPr>
        <w:t>.</w:t>
      </w:r>
    </w:p>
    <w:p w:rsidR="002209C2" w:rsidRPr="00B636AB" w:rsidRDefault="002209C2" w:rsidP="00B636AB">
      <w:pPr>
        <w:tabs>
          <w:tab w:val="left" w:pos="720"/>
        </w:tabs>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Adapun struktur birokrasi dalam hierarkhi Majapahit dari tingkat pusat ke jabatan yang lebih rendah dapat dikemukakan dalam skema sebagai berikut:</w:t>
      </w:r>
    </w:p>
    <w:p w:rsidR="00214C02" w:rsidRPr="00B636AB" w:rsidRDefault="00214C02" w:rsidP="00B636AB">
      <w:pPr>
        <w:tabs>
          <w:tab w:val="left" w:pos="720"/>
        </w:tabs>
        <w:spacing w:after="0" w:line="24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Skema 1</w:t>
      </w:r>
    </w:p>
    <w:p w:rsidR="00214C02" w:rsidRPr="00B636AB" w:rsidRDefault="00214C02" w:rsidP="00B636AB">
      <w:pPr>
        <w:tabs>
          <w:tab w:val="left" w:pos="720"/>
        </w:tabs>
        <w:spacing w:after="0" w:line="24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Struktur Birokrasi Kerajaan Majapahit</w:t>
      </w:r>
    </w:p>
    <w:p w:rsidR="002209C2" w:rsidRPr="00B636AB" w:rsidRDefault="00EF401F" w:rsidP="00B636AB">
      <w:pPr>
        <w:tabs>
          <w:tab w:val="left" w:pos="7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oval id="_x0000_s1033" style="position:absolute;left:0;text-align:left;margin-left:144.2pt;margin-top:10.3pt;width:66.55pt;height:52.45pt;z-index:-251652096" fillcolor="#548dd4 [1951]"/>
        </w:pict>
      </w:r>
    </w:p>
    <w:p w:rsidR="002209C2" w:rsidRPr="00B636AB" w:rsidRDefault="00FE189E" w:rsidP="00B636AB">
      <w:pPr>
        <w:tabs>
          <w:tab w:val="left" w:pos="7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1.55pt;margin-top:9.95pt;width:112.65pt;height:0;flip:x;z-index:251670528" o:connectortype="straight"/>
        </w:pict>
      </w:r>
      <w:r>
        <w:rPr>
          <w:rFonts w:ascii="Times New Roman" w:eastAsia="Times New Roman" w:hAnsi="Times New Roman" w:cs="Times New Roman"/>
          <w:noProof/>
          <w:sz w:val="24"/>
          <w:szCs w:val="24"/>
        </w:rPr>
        <w:pict>
          <v:shape id="_x0000_s1034" type="#_x0000_t32" style="position:absolute;left:0;text-align:left;margin-left:210.75pt;margin-top:9.95pt;width:100.95pt;height:0;z-index:251665408" o:connectortype="straight"/>
        </w:pict>
      </w: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0.95pt;margin-top:4.45pt;width:53.2pt;height:25.05pt;z-index:251658240" fillcolor="yellow">
            <v:textbox style="mso-next-textbox:#_x0000_s1026">
              <w:txbxContent>
                <w:p w:rsidR="008256B8" w:rsidRPr="00C21B9B" w:rsidRDefault="008256B8">
                  <w:pPr>
                    <w:rPr>
                      <w:rFonts w:ascii="Arial" w:hAnsi="Arial" w:cs="Arial"/>
                      <w:b/>
                      <w:sz w:val="24"/>
                      <w:szCs w:val="24"/>
                    </w:rPr>
                  </w:pPr>
                  <w:r w:rsidRPr="00C21B9B">
                    <w:rPr>
                      <w:rFonts w:ascii="Arial" w:hAnsi="Arial" w:cs="Arial"/>
                      <w:b/>
                      <w:sz w:val="24"/>
                      <w:szCs w:val="24"/>
                    </w:rPr>
                    <w:t xml:space="preserve"> RAJA</w:t>
                  </w:r>
                </w:p>
              </w:txbxContent>
            </v:textbox>
          </v:shape>
        </w:pict>
      </w:r>
      <w:r>
        <w:rPr>
          <w:rFonts w:ascii="Times New Roman" w:eastAsia="Times New Roman" w:hAnsi="Times New Roman" w:cs="Times New Roman"/>
          <w:noProof/>
          <w:sz w:val="24"/>
          <w:szCs w:val="24"/>
        </w:rPr>
        <w:pict>
          <v:shape id="_x0000_s1036" type="#_x0000_t32" style="position:absolute;left:0;text-align:left;margin-left:303.95pt;margin-top:19.3pt;width:0;height:14.9pt;flip:y;z-index:251667456" o:connectortype="straight"/>
        </w:pict>
      </w:r>
      <w:r>
        <w:rPr>
          <w:rFonts w:ascii="Times New Roman" w:eastAsia="Times New Roman" w:hAnsi="Times New Roman" w:cs="Times New Roman"/>
          <w:noProof/>
          <w:sz w:val="24"/>
          <w:szCs w:val="24"/>
        </w:rPr>
        <w:pict>
          <v:shape id="_x0000_s1041" type="#_x0000_t32" style="position:absolute;left:0;text-align:left;margin-left:41.7pt;margin-top:19.3pt;width:.05pt;height:90.25pt;flip:y;z-index:251672576" o:connectortype="straight"/>
        </w:pict>
      </w:r>
      <w:r>
        <w:rPr>
          <w:rFonts w:ascii="Times New Roman" w:eastAsia="Times New Roman" w:hAnsi="Times New Roman" w:cs="Times New Roman"/>
          <w:noProof/>
          <w:sz w:val="24"/>
          <w:szCs w:val="24"/>
        </w:rPr>
        <w:pict>
          <v:shape id="_x0000_s1042" type="#_x0000_t32" style="position:absolute;left:0;text-align:left;margin-left:41.7pt;margin-top:19.3pt;width:102.5pt;height:0;z-index:251673600" o:connectortype="straight">
            <v:stroke endarrow="block"/>
          </v:shape>
        </w:pict>
      </w:r>
      <w:r>
        <w:rPr>
          <w:rFonts w:ascii="Times New Roman" w:eastAsia="Times New Roman" w:hAnsi="Times New Roman" w:cs="Times New Roman"/>
          <w:noProof/>
          <w:sz w:val="24"/>
          <w:szCs w:val="24"/>
        </w:rPr>
        <w:pict>
          <v:shape id="_x0000_s1037" type="#_x0000_t32" style="position:absolute;left:0;text-align:left;margin-left:210.75pt;margin-top:19.3pt;width:93.15pt;height:0;flip:x;z-index:251668480" o:connectortype="straight">
            <v:stroke endarrow="block"/>
          </v:shape>
        </w:pict>
      </w:r>
      <w:r w:rsidRPr="00EF401F">
        <w:rPr>
          <w:rFonts w:ascii="Times New Roman" w:hAnsi="Times New Roman" w:cs="Times New Roman"/>
          <w:noProof/>
          <w:sz w:val="24"/>
          <w:szCs w:val="24"/>
        </w:rPr>
        <w:pict>
          <v:shape id="_x0000_s1029" type="#_x0000_t202" style="position:absolute;left:0;text-align:left;margin-left:-20.9pt;margin-top:109.55pt;width:116.1pt;height:52.95pt;z-index:251661312" fillcolor="#fabf8f [1945]">
            <v:textbox style="mso-next-textbox:#_x0000_s1029">
              <w:txbxContent>
                <w:p w:rsidR="008256B8" w:rsidRDefault="008256B8" w:rsidP="00F8532A">
                  <w:pPr>
                    <w:spacing w:after="0" w:line="240" w:lineRule="auto"/>
                    <w:jc w:val="center"/>
                    <w:rPr>
                      <w:rFonts w:ascii="Arial" w:hAnsi="Arial" w:cs="Arial"/>
                      <w:sz w:val="24"/>
                      <w:szCs w:val="24"/>
                    </w:rPr>
                  </w:pPr>
                  <w:r>
                    <w:rPr>
                      <w:rFonts w:ascii="Arial" w:hAnsi="Arial" w:cs="Arial"/>
                      <w:sz w:val="24"/>
                      <w:szCs w:val="24"/>
                    </w:rPr>
                    <w:t>PASANGGUHAN</w:t>
                  </w:r>
                </w:p>
                <w:p w:rsidR="008256B8" w:rsidRPr="00F8532A" w:rsidRDefault="008256B8" w:rsidP="00F8532A">
                  <w:pPr>
                    <w:spacing w:after="0" w:line="240" w:lineRule="auto"/>
                    <w:jc w:val="center"/>
                    <w:rPr>
                      <w:rFonts w:ascii="Arial" w:hAnsi="Arial" w:cs="Arial"/>
                      <w:sz w:val="24"/>
                      <w:szCs w:val="24"/>
                    </w:rPr>
                  </w:pPr>
                  <w:r>
                    <w:rPr>
                      <w:rFonts w:ascii="Arial" w:hAnsi="Arial" w:cs="Arial"/>
                      <w:sz w:val="24"/>
                      <w:szCs w:val="24"/>
                    </w:rPr>
                    <w:t>(4 ORANG)</w:t>
                  </w:r>
                </w:p>
              </w:txbxContent>
            </v:textbox>
          </v:shape>
        </w:pict>
      </w:r>
      <w:r>
        <w:rPr>
          <w:rFonts w:ascii="Times New Roman" w:hAnsi="Times New Roman" w:cs="Times New Roman"/>
          <w:noProof/>
          <w:sz w:val="24"/>
          <w:szCs w:val="24"/>
        </w:rPr>
        <w:pict>
          <v:shape id="_x0000_s1048" type="#_x0000_t32" style="position:absolute;left:0;text-align:left;margin-left:358.65pt;margin-top:174.2pt;width:0;height:156.9pt;z-index:251679744" o:connectortype="straight">
            <v:stroke endarrow="block"/>
          </v:shape>
        </w:pict>
      </w:r>
      <w:r>
        <w:rPr>
          <w:rFonts w:ascii="Times New Roman" w:hAnsi="Times New Roman" w:cs="Times New Roman"/>
          <w:noProof/>
          <w:sz w:val="24"/>
          <w:szCs w:val="24"/>
        </w:rPr>
        <w:pict>
          <v:shape id="_x0000_s1047" type="#_x0000_t32" style="position:absolute;left:0;text-align:left;margin-left:233.15pt;margin-top:174.2pt;width:125.5pt;height:0;z-index:251678720" o:connectortype="straight"/>
        </w:pict>
      </w:r>
      <w:r>
        <w:rPr>
          <w:rFonts w:ascii="Times New Roman" w:hAnsi="Times New Roman" w:cs="Times New Roman"/>
          <w:noProof/>
          <w:sz w:val="24"/>
          <w:szCs w:val="24"/>
        </w:rPr>
        <w:pict>
          <v:shape id="_x0000_s1054" type="#_x0000_t32" style="position:absolute;left:0;text-align:left;margin-left:232.35pt;margin-top:199.25pt;width:36.7pt;height:0;flip:x;z-index:251685888" o:connectortype="straight">
            <v:stroke endarrow="block"/>
          </v:shape>
        </w:pict>
      </w:r>
      <w:r>
        <w:rPr>
          <w:rFonts w:ascii="Times New Roman" w:hAnsi="Times New Roman" w:cs="Times New Roman"/>
          <w:noProof/>
          <w:sz w:val="24"/>
          <w:szCs w:val="24"/>
        </w:rPr>
        <w:pict>
          <v:shape id="_x0000_s1053" type="#_x0000_t32" style="position:absolute;left:0;text-align:left;margin-left:269.05pt;margin-top:199.25pt;width:0;height:131.85pt;flip:y;z-index:251684864" o:connectortype="straight"/>
        </w:pict>
      </w:r>
      <w:r>
        <w:rPr>
          <w:rFonts w:ascii="Times New Roman" w:hAnsi="Times New Roman" w:cs="Times New Roman"/>
          <w:noProof/>
          <w:sz w:val="24"/>
          <w:szCs w:val="24"/>
        </w:rPr>
        <w:pict>
          <v:shape id="_x0000_s1052" type="#_x0000_t32" style="position:absolute;left:0;text-align:left;margin-left:275.7pt;margin-top:191.45pt;width:0;height:139.65pt;z-index:251683840" o:connectortype="straight">
            <v:stroke endarrow="block"/>
          </v:shape>
        </w:pict>
      </w:r>
      <w:r>
        <w:rPr>
          <w:rFonts w:ascii="Times New Roman" w:hAnsi="Times New Roman" w:cs="Times New Roman"/>
          <w:noProof/>
          <w:sz w:val="24"/>
          <w:szCs w:val="24"/>
        </w:rPr>
        <w:pict>
          <v:shape id="_x0000_s1051" type="#_x0000_t32" style="position:absolute;left:0;text-align:left;margin-left:233.15pt;margin-top:191.45pt;width:42.55pt;height:0;z-index:251682816" o:connectortype="straight"/>
        </w:pict>
      </w:r>
      <w:r>
        <w:rPr>
          <w:rFonts w:ascii="Times New Roman" w:hAnsi="Times New Roman" w:cs="Times New Roman"/>
          <w:noProof/>
          <w:sz w:val="24"/>
          <w:szCs w:val="24"/>
        </w:rPr>
        <w:pict>
          <v:shape id="_x0000_s1050" type="#_x0000_t32" style="position:absolute;left:0;text-align:left;margin-left:232.35pt;margin-top:182.05pt;width:119.25pt;height:0;flip:x;z-index:251681792" o:connectortype="straight">
            <v:stroke endarrow="block"/>
          </v:shape>
        </w:pict>
      </w:r>
      <w:r>
        <w:rPr>
          <w:rFonts w:ascii="Times New Roman" w:hAnsi="Times New Roman" w:cs="Times New Roman"/>
          <w:noProof/>
          <w:sz w:val="24"/>
          <w:szCs w:val="24"/>
        </w:rPr>
        <w:pict>
          <v:shape id="_x0000_s1049" type="#_x0000_t32" style="position:absolute;left:0;text-align:left;margin-left:351.6pt;margin-top:182.05pt;width:0;height:149.05pt;flip:y;z-index:251680768" o:connectortype="straight"/>
        </w:pict>
      </w:r>
      <w:r w:rsidRPr="00EF401F">
        <w:rPr>
          <w:rFonts w:ascii="Times New Roman" w:hAnsi="Times New Roman" w:cs="Times New Roman"/>
          <w:noProof/>
          <w:sz w:val="24"/>
          <w:szCs w:val="24"/>
        </w:rPr>
        <w:pict>
          <v:shape id="_x0000_s1045" type="#_x0000_t202" style="position:absolute;left:0;text-align:left;margin-left:325pt;margin-top:331.1pt;width:108pt;height:52.95pt;z-index:251676672" fillcolor="#c4bc96 [2414]">
            <v:textbox style="mso-next-textbox:#_x0000_s1045">
              <w:txbxContent>
                <w:p w:rsidR="008256B8" w:rsidRDefault="008256B8" w:rsidP="00C21B9B">
                  <w:pPr>
                    <w:spacing w:after="0" w:line="240" w:lineRule="auto"/>
                    <w:jc w:val="center"/>
                    <w:rPr>
                      <w:rFonts w:ascii="Arial" w:hAnsi="Arial" w:cs="Arial"/>
                      <w:sz w:val="24"/>
                      <w:szCs w:val="24"/>
                    </w:rPr>
                  </w:pPr>
                  <w:r>
                    <w:rPr>
                      <w:rFonts w:ascii="Arial" w:hAnsi="Arial" w:cs="Arial"/>
                      <w:sz w:val="24"/>
                      <w:szCs w:val="24"/>
                    </w:rPr>
                    <w:t>PARA PATIH NEGARA BAWAHAN</w:t>
                  </w:r>
                </w:p>
                <w:p w:rsidR="008256B8" w:rsidRPr="00F8532A" w:rsidRDefault="008256B8" w:rsidP="00C21B9B">
                  <w:pPr>
                    <w:spacing w:after="0" w:line="240" w:lineRule="auto"/>
                    <w:jc w:val="center"/>
                    <w:rPr>
                      <w:rFonts w:ascii="Arial" w:hAnsi="Arial" w:cs="Arial"/>
                      <w:sz w:val="24"/>
                      <w:szCs w:val="24"/>
                    </w:rPr>
                  </w:pPr>
                </w:p>
              </w:txbxContent>
            </v:textbox>
          </v:shape>
        </w:pict>
      </w:r>
      <w:r>
        <w:rPr>
          <w:rFonts w:ascii="Times New Roman" w:eastAsia="Times New Roman" w:hAnsi="Times New Roman" w:cs="Times New Roman"/>
          <w:noProof/>
          <w:sz w:val="24"/>
          <w:szCs w:val="24"/>
        </w:rPr>
        <w:pict>
          <v:shape id="_x0000_s1035" type="#_x0000_t32" style="position:absolute;left:0;text-align:left;margin-left:311.7pt;margin-top:9.95pt;width:0;height:24.25pt;z-index:251666432" o:connectortype="straight">
            <v:stroke endarrow="block"/>
          </v:shape>
        </w:pict>
      </w:r>
      <w:r>
        <w:rPr>
          <w:rFonts w:ascii="Times New Roman" w:eastAsia="Times New Roman" w:hAnsi="Times New Roman" w:cs="Times New Roman"/>
          <w:noProof/>
          <w:sz w:val="24"/>
          <w:szCs w:val="24"/>
        </w:rPr>
        <w:pict>
          <v:shape id="_x0000_s1040" type="#_x0000_t32" style="position:absolute;left:0;text-align:left;margin-left:31.55pt;margin-top:9.95pt;width:0;height:99.6pt;z-index:251671552" o:connectortype="straight">
            <v:stroke endarrow="block"/>
          </v:shape>
        </w:pict>
      </w:r>
    </w:p>
    <w:p w:rsidR="002209C2" w:rsidRPr="00B636AB" w:rsidRDefault="00EF401F" w:rsidP="00B636AB">
      <w:pPr>
        <w:tabs>
          <w:tab w:val="left" w:pos="7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202" style="position:absolute;left:0;text-align:left;margin-left:264.25pt;margin-top:13.55pt;width:108pt;height:37.6pt;z-index:251659264" fillcolor="#c4bc96 [2414]">
            <v:textbox style="mso-next-textbox:#_x0000_s1027">
              <w:txbxContent>
                <w:p w:rsidR="008256B8" w:rsidRDefault="008256B8" w:rsidP="00F8532A">
                  <w:pPr>
                    <w:spacing w:after="0" w:line="240" w:lineRule="auto"/>
                    <w:jc w:val="center"/>
                    <w:rPr>
                      <w:rFonts w:ascii="Arial" w:hAnsi="Arial" w:cs="Arial"/>
                      <w:sz w:val="24"/>
                      <w:szCs w:val="24"/>
                    </w:rPr>
                  </w:pPr>
                  <w:r>
                    <w:rPr>
                      <w:rFonts w:ascii="Arial" w:hAnsi="Arial" w:cs="Arial"/>
                      <w:sz w:val="24"/>
                      <w:szCs w:val="24"/>
                    </w:rPr>
                    <w:t xml:space="preserve">KERABAT </w:t>
                  </w:r>
                  <w:r w:rsidRPr="00F8532A">
                    <w:rPr>
                      <w:rFonts w:ascii="Arial" w:hAnsi="Arial" w:cs="Arial"/>
                      <w:sz w:val="24"/>
                      <w:szCs w:val="24"/>
                    </w:rPr>
                    <w:t>RAJA</w:t>
                  </w:r>
                </w:p>
                <w:p w:rsidR="008256B8" w:rsidRPr="00F8532A" w:rsidRDefault="008256B8" w:rsidP="00F8532A">
                  <w:pPr>
                    <w:spacing w:after="0" w:line="240" w:lineRule="auto"/>
                    <w:jc w:val="center"/>
                    <w:rPr>
                      <w:rFonts w:ascii="Arial" w:hAnsi="Arial" w:cs="Arial"/>
                      <w:sz w:val="24"/>
                      <w:szCs w:val="24"/>
                    </w:rPr>
                  </w:pPr>
                  <w:r>
                    <w:rPr>
                      <w:rFonts w:ascii="Arial" w:hAnsi="Arial" w:cs="Arial"/>
                      <w:sz w:val="24"/>
                      <w:szCs w:val="24"/>
                    </w:rPr>
                    <w:t>(DPA)</w:t>
                  </w:r>
                </w:p>
              </w:txbxContent>
            </v:textbox>
          </v:shape>
        </w:pict>
      </w:r>
    </w:p>
    <w:p w:rsidR="002209C2" w:rsidRPr="00B636AB" w:rsidRDefault="00EF401F" w:rsidP="00B636AB">
      <w:pPr>
        <w:tabs>
          <w:tab w:val="left" w:pos="7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8" type="#_x0000_t32" style="position:absolute;left:0;text-align:left;margin-left:177.95pt;margin-top:.65pt;width:0;height:26.55pt;z-index:251669504" o:connectortype="straight">
            <v:stroke endarrow="block"/>
          </v:shape>
        </w:pict>
      </w:r>
    </w:p>
    <w:p w:rsidR="002209C2" w:rsidRPr="00B636AB" w:rsidRDefault="00EF401F" w:rsidP="00B636AB">
      <w:pPr>
        <w:tabs>
          <w:tab w:val="left" w:pos="72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8" type="#_x0000_t202" style="position:absolute;left:0;text-align:left;margin-left:125.95pt;margin-top:6.5pt;width:108pt;height:52.95pt;z-index:251660288" fillcolor="#92d050">
            <v:textbox style="mso-next-textbox:#_x0000_s1028">
              <w:txbxContent>
                <w:p w:rsidR="008256B8" w:rsidRDefault="008256B8" w:rsidP="00F8532A">
                  <w:pPr>
                    <w:spacing w:after="0" w:line="240" w:lineRule="auto"/>
                    <w:jc w:val="center"/>
                    <w:rPr>
                      <w:rFonts w:ascii="Arial" w:hAnsi="Arial" w:cs="Arial"/>
                      <w:sz w:val="24"/>
                      <w:szCs w:val="24"/>
                    </w:rPr>
                  </w:pPr>
                  <w:r>
                    <w:rPr>
                      <w:rFonts w:ascii="Arial" w:hAnsi="Arial" w:cs="Arial"/>
                      <w:sz w:val="24"/>
                      <w:szCs w:val="24"/>
                    </w:rPr>
                    <w:t>MAHA MANTRI KATRINI</w:t>
                  </w:r>
                </w:p>
                <w:p w:rsidR="008256B8" w:rsidRPr="00F8532A" w:rsidRDefault="008256B8" w:rsidP="00F8532A">
                  <w:pPr>
                    <w:spacing w:after="0" w:line="240" w:lineRule="auto"/>
                    <w:jc w:val="center"/>
                    <w:rPr>
                      <w:rFonts w:ascii="Arial" w:hAnsi="Arial" w:cs="Arial"/>
                      <w:sz w:val="24"/>
                      <w:szCs w:val="24"/>
                    </w:rPr>
                  </w:pPr>
                  <w:r>
                    <w:rPr>
                      <w:rFonts w:ascii="Arial" w:hAnsi="Arial" w:cs="Arial"/>
                      <w:sz w:val="24"/>
                      <w:szCs w:val="24"/>
                    </w:rPr>
                    <w:t>(3 ORANG)</w:t>
                  </w:r>
                </w:p>
              </w:txbxContent>
            </v:textbox>
          </v:shape>
        </w:pict>
      </w:r>
    </w:p>
    <w:p w:rsidR="002209C2" w:rsidRPr="00B636AB" w:rsidRDefault="002209C2" w:rsidP="00B636AB">
      <w:pPr>
        <w:tabs>
          <w:tab w:val="left" w:pos="720"/>
        </w:tabs>
        <w:spacing w:after="0" w:line="360" w:lineRule="auto"/>
        <w:ind w:firstLine="720"/>
        <w:jc w:val="both"/>
        <w:rPr>
          <w:rFonts w:ascii="Times New Roman" w:eastAsia="Times New Roman" w:hAnsi="Times New Roman" w:cs="Times New Roman"/>
          <w:sz w:val="24"/>
          <w:szCs w:val="24"/>
        </w:rPr>
      </w:pPr>
    </w:p>
    <w:p w:rsidR="006141CC" w:rsidRPr="00B636AB" w:rsidRDefault="00EF401F" w:rsidP="00B636AB">
      <w:pPr>
        <w:tabs>
          <w:tab w:val="left" w:pos="720"/>
        </w:tabs>
        <w:spacing w:after="0" w:line="360" w:lineRule="auto"/>
        <w:ind w:firstLine="720"/>
        <w:jc w:val="both"/>
        <w:rPr>
          <w:rFonts w:ascii="Times New Roman" w:eastAsia="Times New Roman" w:hAnsi="Times New Roman" w:cs="Times New Roman"/>
          <w:sz w:val="24"/>
          <w:szCs w:val="24"/>
        </w:rPr>
      </w:pPr>
      <w:r w:rsidRPr="00EF401F">
        <w:rPr>
          <w:rFonts w:ascii="Times New Roman" w:hAnsi="Times New Roman" w:cs="Times New Roman"/>
          <w:noProof/>
          <w:sz w:val="24"/>
          <w:szCs w:val="24"/>
        </w:rPr>
        <w:pict>
          <v:shape id="_x0000_s1043" type="#_x0000_t32" style="position:absolute;left:0;text-align:left;margin-left:177.95pt;margin-top:18.05pt;width:0;height:29.25pt;z-index:251674624" o:connectortype="straight">
            <v:stroke endarrow="block"/>
          </v:shape>
        </w:pict>
      </w:r>
    </w:p>
    <w:p w:rsidR="00B40EBC" w:rsidRPr="00B636AB" w:rsidRDefault="00D40919" w:rsidP="00B636AB">
      <w:pPr>
        <w:tabs>
          <w:tab w:val="left" w:pos="720"/>
        </w:tabs>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w:t>
      </w:r>
    </w:p>
    <w:p w:rsidR="00D14D1D" w:rsidRPr="00B636AB" w:rsidRDefault="00EF401F" w:rsidP="00B636AB">
      <w:pPr>
        <w:tabs>
          <w:tab w:val="left" w:pos="720"/>
        </w:tabs>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24.35pt;margin-top:5.9pt;width:108pt;height:52.95pt;z-index:251662336" fillcolor="#d99594 [1941]">
            <v:textbox style="mso-next-textbox:#_x0000_s1030">
              <w:txbxContent>
                <w:p w:rsidR="008256B8" w:rsidRDefault="008256B8" w:rsidP="00F8532A">
                  <w:pPr>
                    <w:spacing w:after="0" w:line="240" w:lineRule="auto"/>
                    <w:jc w:val="center"/>
                    <w:rPr>
                      <w:rFonts w:ascii="Arial" w:hAnsi="Arial" w:cs="Arial"/>
                      <w:sz w:val="24"/>
                      <w:szCs w:val="24"/>
                    </w:rPr>
                  </w:pPr>
                  <w:r>
                    <w:rPr>
                      <w:rFonts w:ascii="Arial" w:hAnsi="Arial" w:cs="Arial"/>
                      <w:sz w:val="24"/>
                      <w:szCs w:val="24"/>
                    </w:rPr>
                    <w:t>SANG PANCA WILWATIKTA</w:t>
                  </w:r>
                </w:p>
                <w:p w:rsidR="008256B8" w:rsidRPr="00F8532A" w:rsidRDefault="008256B8" w:rsidP="00F8532A">
                  <w:pPr>
                    <w:spacing w:after="0" w:line="240" w:lineRule="auto"/>
                    <w:jc w:val="center"/>
                    <w:rPr>
                      <w:rFonts w:ascii="Arial" w:hAnsi="Arial" w:cs="Arial"/>
                      <w:sz w:val="24"/>
                      <w:szCs w:val="24"/>
                    </w:rPr>
                  </w:pPr>
                  <w:r>
                    <w:rPr>
                      <w:rFonts w:ascii="Arial" w:hAnsi="Arial" w:cs="Arial"/>
                      <w:sz w:val="24"/>
                      <w:szCs w:val="24"/>
                    </w:rPr>
                    <w:t>(5 ORANG)</w:t>
                  </w:r>
                </w:p>
              </w:txbxContent>
            </v:textbox>
          </v:shape>
        </w:pict>
      </w:r>
      <w:r w:rsidR="00D40919" w:rsidRPr="00B636AB">
        <w:rPr>
          <w:rFonts w:ascii="Times New Roman" w:eastAsia="Times New Roman" w:hAnsi="Times New Roman" w:cs="Times New Roman"/>
          <w:sz w:val="24"/>
          <w:szCs w:val="24"/>
        </w:rPr>
        <w:t xml:space="preserve"> </w:t>
      </w:r>
      <w:r w:rsidR="00B616F6" w:rsidRPr="00B636AB">
        <w:rPr>
          <w:rFonts w:ascii="Times New Roman" w:eastAsia="Times New Roman" w:hAnsi="Times New Roman" w:cs="Times New Roman"/>
          <w:sz w:val="24"/>
          <w:szCs w:val="24"/>
        </w:rPr>
        <w:br/>
      </w:r>
      <w:r w:rsidR="00D40919" w:rsidRPr="00B636AB">
        <w:rPr>
          <w:rFonts w:ascii="Times New Roman" w:eastAsia="Times New Roman" w:hAnsi="Times New Roman" w:cs="Times New Roman"/>
          <w:sz w:val="24"/>
          <w:szCs w:val="24"/>
        </w:rPr>
        <w:t xml:space="preserve"> </w:t>
      </w:r>
    </w:p>
    <w:p w:rsidR="00D14D1D" w:rsidRPr="00B636AB" w:rsidRDefault="00EF401F" w:rsidP="00B636AB">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77.95pt;margin-top:17.45pt;width:0;height:40.95pt;z-index:251675648" o:connectortype="straight">
            <v:stroke endarrow="block"/>
          </v:shape>
        </w:pict>
      </w:r>
    </w:p>
    <w:p w:rsidR="00D14D1D" w:rsidRPr="00B636AB" w:rsidRDefault="00D14D1D" w:rsidP="00B636AB">
      <w:pPr>
        <w:spacing w:after="0" w:line="360" w:lineRule="auto"/>
        <w:ind w:firstLine="720"/>
        <w:jc w:val="both"/>
        <w:rPr>
          <w:rFonts w:ascii="Times New Roman" w:hAnsi="Times New Roman" w:cs="Times New Roman"/>
          <w:sz w:val="24"/>
          <w:szCs w:val="24"/>
        </w:rPr>
      </w:pPr>
    </w:p>
    <w:p w:rsidR="00D14D1D" w:rsidRPr="00B636AB" w:rsidRDefault="00EF401F" w:rsidP="00B636AB">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19.65pt;margin-top:17pt;width:119.25pt;height:67.85pt;z-index:251663360" fillcolor="#4bacc6 [3208]">
            <v:textbox style="mso-next-textbox:#_x0000_s1031">
              <w:txbxContent>
                <w:p w:rsidR="008256B8" w:rsidRDefault="008256B8" w:rsidP="00EB14C2">
                  <w:pPr>
                    <w:spacing w:after="0" w:line="240" w:lineRule="auto"/>
                    <w:jc w:val="center"/>
                    <w:rPr>
                      <w:rFonts w:ascii="Arial" w:hAnsi="Arial" w:cs="Arial"/>
                      <w:sz w:val="24"/>
                      <w:szCs w:val="24"/>
                    </w:rPr>
                  </w:pPr>
                  <w:r>
                    <w:rPr>
                      <w:rFonts w:ascii="Arial" w:hAnsi="Arial" w:cs="Arial"/>
                      <w:sz w:val="24"/>
                      <w:szCs w:val="24"/>
                    </w:rPr>
                    <w:t>DHARMADYAKSA</w:t>
                  </w:r>
                </w:p>
                <w:p w:rsidR="008256B8" w:rsidRDefault="008256B8" w:rsidP="00EB14C2">
                  <w:pPr>
                    <w:spacing w:after="0" w:line="240" w:lineRule="auto"/>
                    <w:jc w:val="center"/>
                    <w:rPr>
                      <w:rFonts w:ascii="Arial" w:hAnsi="Arial" w:cs="Arial"/>
                      <w:sz w:val="24"/>
                      <w:szCs w:val="24"/>
                    </w:rPr>
                  </w:pPr>
                  <w:r>
                    <w:rPr>
                      <w:rFonts w:ascii="Arial" w:hAnsi="Arial" w:cs="Arial"/>
                      <w:sz w:val="24"/>
                      <w:szCs w:val="24"/>
                    </w:rPr>
                    <w:t>DAN</w:t>
                  </w:r>
                </w:p>
                <w:p w:rsidR="008256B8" w:rsidRDefault="008256B8" w:rsidP="00EB14C2">
                  <w:pPr>
                    <w:spacing w:after="0" w:line="240" w:lineRule="auto"/>
                    <w:jc w:val="center"/>
                    <w:rPr>
                      <w:rFonts w:ascii="Arial" w:hAnsi="Arial" w:cs="Arial"/>
                      <w:sz w:val="24"/>
                      <w:szCs w:val="24"/>
                    </w:rPr>
                  </w:pPr>
                  <w:r>
                    <w:rPr>
                      <w:rFonts w:ascii="Arial" w:hAnsi="Arial" w:cs="Arial"/>
                      <w:sz w:val="24"/>
                      <w:szCs w:val="24"/>
                    </w:rPr>
                    <w:t>UPAPPATI</w:t>
                  </w:r>
                </w:p>
                <w:p w:rsidR="008256B8" w:rsidRPr="00F8532A" w:rsidRDefault="008256B8" w:rsidP="00EB14C2">
                  <w:pPr>
                    <w:spacing w:after="0" w:line="240" w:lineRule="auto"/>
                    <w:jc w:val="center"/>
                    <w:rPr>
                      <w:rFonts w:ascii="Arial" w:hAnsi="Arial" w:cs="Arial"/>
                      <w:sz w:val="24"/>
                      <w:szCs w:val="24"/>
                    </w:rPr>
                  </w:pPr>
                  <w:r>
                    <w:rPr>
                      <w:rFonts w:ascii="Arial" w:hAnsi="Arial" w:cs="Arial"/>
                      <w:sz w:val="24"/>
                      <w:szCs w:val="24"/>
                    </w:rPr>
                    <w:t>(7 ORANG)</w:t>
                  </w:r>
                </w:p>
              </w:txbxContent>
            </v:textbox>
          </v:shape>
        </w:pict>
      </w:r>
    </w:p>
    <w:p w:rsidR="00D14D1D" w:rsidRPr="00B636AB" w:rsidRDefault="00D14D1D" w:rsidP="00B636AB">
      <w:pPr>
        <w:spacing w:after="0" w:line="360" w:lineRule="auto"/>
        <w:ind w:firstLine="720"/>
        <w:jc w:val="both"/>
        <w:rPr>
          <w:rFonts w:ascii="Times New Roman" w:hAnsi="Times New Roman" w:cs="Times New Roman"/>
          <w:sz w:val="24"/>
          <w:szCs w:val="24"/>
        </w:rPr>
      </w:pPr>
    </w:p>
    <w:p w:rsidR="00D14D1D" w:rsidRPr="00B636AB" w:rsidRDefault="00D14D1D" w:rsidP="00B636AB">
      <w:pPr>
        <w:spacing w:after="0" w:line="360" w:lineRule="auto"/>
        <w:ind w:firstLine="720"/>
        <w:jc w:val="both"/>
        <w:rPr>
          <w:rFonts w:ascii="Times New Roman" w:hAnsi="Times New Roman" w:cs="Times New Roman"/>
          <w:sz w:val="24"/>
          <w:szCs w:val="24"/>
        </w:rPr>
      </w:pPr>
    </w:p>
    <w:p w:rsidR="00D14D1D" w:rsidRPr="00B636AB" w:rsidRDefault="00D14D1D" w:rsidP="00B636AB">
      <w:pPr>
        <w:spacing w:after="0" w:line="360" w:lineRule="auto"/>
        <w:ind w:firstLine="720"/>
        <w:jc w:val="both"/>
        <w:rPr>
          <w:rFonts w:ascii="Times New Roman" w:hAnsi="Times New Roman" w:cs="Times New Roman"/>
          <w:sz w:val="24"/>
          <w:szCs w:val="24"/>
        </w:rPr>
      </w:pPr>
    </w:p>
    <w:p w:rsidR="00F8532A" w:rsidRPr="00B636AB" w:rsidRDefault="00F8532A" w:rsidP="00B636AB">
      <w:pPr>
        <w:spacing w:after="0" w:line="360" w:lineRule="auto"/>
        <w:rPr>
          <w:rFonts w:ascii="Times New Roman" w:eastAsia="Times New Roman" w:hAnsi="Times New Roman" w:cs="Times New Roman"/>
          <w:b/>
          <w:bCs/>
          <w:sz w:val="24"/>
          <w:szCs w:val="24"/>
        </w:rPr>
      </w:pPr>
    </w:p>
    <w:p w:rsidR="00796F05" w:rsidRDefault="00796F05" w:rsidP="00B636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46" type="#_x0000_t202" style="position:absolute;margin-left:180.8pt;margin-top:-.05pt;width:140.2pt;height:53.75pt;z-index:251677696" fillcolor="#c4bc96 [2414]">
            <v:textbox style="mso-next-textbox:#_x0000_s1046">
              <w:txbxContent>
                <w:p w:rsidR="008256B8" w:rsidRDefault="008256B8" w:rsidP="00214C02">
                  <w:pPr>
                    <w:spacing w:after="0" w:line="240" w:lineRule="auto"/>
                    <w:jc w:val="center"/>
                    <w:rPr>
                      <w:rFonts w:ascii="Arial" w:hAnsi="Arial" w:cs="Arial"/>
                      <w:sz w:val="24"/>
                      <w:szCs w:val="24"/>
                    </w:rPr>
                  </w:pPr>
                  <w:r>
                    <w:rPr>
                      <w:rFonts w:ascii="Arial" w:hAnsi="Arial" w:cs="Arial"/>
                      <w:sz w:val="24"/>
                      <w:szCs w:val="24"/>
                    </w:rPr>
                    <w:t>JURU PANGALASAN</w:t>
                  </w:r>
                </w:p>
                <w:p w:rsidR="008256B8" w:rsidRDefault="008256B8" w:rsidP="00214C02">
                  <w:pPr>
                    <w:spacing w:after="0" w:line="240" w:lineRule="auto"/>
                    <w:jc w:val="center"/>
                    <w:rPr>
                      <w:rFonts w:ascii="Arial" w:hAnsi="Arial" w:cs="Arial"/>
                      <w:sz w:val="24"/>
                      <w:szCs w:val="24"/>
                    </w:rPr>
                  </w:pPr>
                  <w:r>
                    <w:rPr>
                      <w:rFonts w:ascii="Arial" w:hAnsi="Arial" w:cs="Arial"/>
                      <w:sz w:val="24"/>
                      <w:szCs w:val="24"/>
                    </w:rPr>
                    <w:t>(PEMBESAR DAERAH MANCANEGARA)</w:t>
                  </w:r>
                </w:p>
                <w:p w:rsidR="008256B8" w:rsidRPr="00F8532A" w:rsidRDefault="008256B8" w:rsidP="00214C02">
                  <w:pPr>
                    <w:spacing w:after="0" w:line="240" w:lineRule="auto"/>
                    <w:jc w:val="center"/>
                    <w:rPr>
                      <w:rFonts w:ascii="Arial" w:hAnsi="Arial" w:cs="Arial"/>
                      <w:sz w:val="24"/>
                      <w:szCs w:val="24"/>
                    </w:rPr>
                  </w:pPr>
                </w:p>
              </w:txbxContent>
            </v:textbox>
          </v:shape>
        </w:pict>
      </w:r>
    </w:p>
    <w:p w:rsidR="00796F05" w:rsidRDefault="00796F05" w:rsidP="00B636AB">
      <w:pPr>
        <w:spacing w:after="0" w:line="360" w:lineRule="auto"/>
        <w:rPr>
          <w:rFonts w:ascii="Times New Roman" w:eastAsia="Times New Roman" w:hAnsi="Times New Roman" w:cs="Times New Roman"/>
          <w:b/>
          <w:bCs/>
          <w:sz w:val="24"/>
          <w:szCs w:val="24"/>
        </w:rPr>
      </w:pPr>
    </w:p>
    <w:p w:rsidR="00F8532A" w:rsidRPr="00B636AB" w:rsidRDefault="00F8532A" w:rsidP="00B636AB">
      <w:pPr>
        <w:spacing w:after="0" w:line="360" w:lineRule="auto"/>
        <w:rPr>
          <w:rFonts w:ascii="Times New Roman" w:eastAsia="Times New Roman" w:hAnsi="Times New Roman" w:cs="Times New Roman"/>
          <w:b/>
          <w:bCs/>
          <w:sz w:val="24"/>
          <w:szCs w:val="24"/>
        </w:rPr>
      </w:pPr>
    </w:p>
    <w:p w:rsidR="00C21B9B" w:rsidRPr="00B636AB" w:rsidRDefault="00C21B9B" w:rsidP="00B636AB">
      <w:pPr>
        <w:spacing w:after="0" w:line="360" w:lineRule="auto"/>
        <w:rPr>
          <w:rFonts w:ascii="Times New Roman" w:eastAsia="Times New Roman" w:hAnsi="Times New Roman" w:cs="Times New Roman"/>
          <w:b/>
          <w:bCs/>
          <w:sz w:val="24"/>
          <w:szCs w:val="24"/>
        </w:rPr>
      </w:pPr>
    </w:p>
    <w:p w:rsidR="00221CEC" w:rsidRPr="00B636AB" w:rsidRDefault="00221CEC"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bCs/>
          <w:sz w:val="24"/>
          <w:szCs w:val="24"/>
        </w:rPr>
        <w:t>Pada setiap tingkatan birokrasi yang terdapat dalam struktur birokrasi kerajaan Majapahit sebagaimana digambarkan di atas menjalankan fungsinya masing-masing dengan tetap menghormati dan menghargai fungsi-fungsi yang diperankan oleh setiap tingkatan birokrasi yang ada.</w:t>
      </w:r>
      <w:proofErr w:type="gramEnd"/>
      <w:r w:rsidRPr="00B636AB">
        <w:rPr>
          <w:rFonts w:ascii="Times New Roman" w:eastAsia="Times New Roman" w:hAnsi="Times New Roman" w:cs="Times New Roman"/>
          <w:bCs/>
          <w:sz w:val="24"/>
          <w:szCs w:val="24"/>
        </w:rPr>
        <w:t xml:space="preserve"> </w:t>
      </w:r>
      <w:proofErr w:type="gramStart"/>
      <w:r w:rsidRPr="00B636AB">
        <w:rPr>
          <w:rFonts w:ascii="Times New Roman" w:eastAsia="Times New Roman" w:hAnsi="Times New Roman" w:cs="Times New Roman"/>
          <w:bCs/>
          <w:sz w:val="24"/>
          <w:szCs w:val="24"/>
        </w:rPr>
        <w:t xml:space="preserve">Setiap tingkatan birokrasi </w:t>
      </w:r>
      <w:r w:rsidRPr="00B636AB">
        <w:rPr>
          <w:rFonts w:ascii="Times New Roman" w:eastAsia="Times New Roman" w:hAnsi="Times New Roman" w:cs="Times New Roman"/>
          <w:bCs/>
          <w:sz w:val="24"/>
          <w:szCs w:val="24"/>
        </w:rPr>
        <w:lastRenderedPageBreak/>
        <w:t>diwajibkan untuk menciptakan kedamaian bagi seluruh kawulo atau rakyat.</w:t>
      </w:r>
      <w:proofErr w:type="gramEnd"/>
      <w:r w:rsidRPr="00B636AB">
        <w:rPr>
          <w:rFonts w:ascii="Times New Roman" w:eastAsia="Times New Roman" w:hAnsi="Times New Roman" w:cs="Times New Roman"/>
          <w:bCs/>
          <w:sz w:val="24"/>
          <w:szCs w:val="24"/>
        </w:rPr>
        <w:t xml:space="preserve"> </w:t>
      </w:r>
      <w:proofErr w:type="gramStart"/>
      <w:r w:rsidRPr="00B636AB">
        <w:rPr>
          <w:rFonts w:ascii="Times New Roman" w:eastAsia="Times New Roman" w:hAnsi="Times New Roman" w:cs="Times New Roman"/>
          <w:sz w:val="24"/>
          <w:szCs w:val="24"/>
        </w:rPr>
        <w:t>Kedamaian adalah situasi yang menggambarkan tidak adanya konflik dan kekerasan.</w:t>
      </w:r>
      <w:proofErr w:type="gramEnd"/>
      <w:r w:rsidRPr="00B636AB">
        <w:rPr>
          <w:rFonts w:ascii="Times New Roman" w:eastAsia="Times New Roman" w:hAnsi="Times New Roman" w:cs="Times New Roman"/>
          <w:sz w:val="24"/>
          <w:szCs w:val="24"/>
        </w:rPr>
        <w:t xml:space="preserve"> Segala unsur yang terlibat dalam suatu proses sosial</w:t>
      </w:r>
      <w:proofErr w:type="gramStart"/>
      <w:r w:rsidRPr="00B636AB">
        <w:rPr>
          <w:rFonts w:ascii="Times New Roman" w:eastAsia="Times New Roman" w:hAnsi="Times New Roman" w:cs="Times New Roman"/>
          <w:sz w:val="24"/>
          <w:szCs w:val="24"/>
        </w:rPr>
        <w:t>  berlangsung</w:t>
      </w:r>
      <w:proofErr w:type="gramEnd"/>
      <w:r w:rsidRPr="00B636AB">
        <w:rPr>
          <w:rFonts w:ascii="Times New Roman" w:eastAsia="Times New Roman" w:hAnsi="Times New Roman" w:cs="Times New Roman"/>
          <w:sz w:val="24"/>
          <w:szCs w:val="24"/>
        </w:rPr>
        <w:t xml:space="preserve"> secara selaras, serasi dan seimbang, sehingga menimbulkan keteraturan, ketertiban dan ketenteraman. </w:t>
      </w:r>
      <w:proofErr w:type="gramStart"/>
      <w:r w:rsidRPr="00B636AB">
        <w:rPr>
          <w:rFonts w:ascii="Times New Roman" w:eastAsia="Times New Roman" w:hAnsi="Times New Roman" w:cs="Times New Roman"/>
          <w:sz w:val="24"/>
          <w:szCs w:val="24"/>
        </w:rPr>
        <w:t>Segala kebutuhan yang diperlukan oleh manusia dapat terpenuhi, sehingga tidak terjadi perebutan kepentingan.</w:t>
      </w:r>
      <w:proofErr w:type="gramEnd"/>
      <w:r w:rsidR="00403561" w:rsidRPr="00B636AB">
        <w:rPr>
          <w:rFonts w:ascii="Times New Roman" w:eastAsia="Times New Roman" w:hAnsi="Times New Roman" w:cs="Times New Roman"/>
          <w:sz w:val="24"/>
          <w:szCs w:val="24"/>
        </w:rPr>
        <w:t xml:space="preserve"> Kondisi yang terdapat pada system ketatanegaraan tersebut merefleksikan adanya</w:t>
      </w:r>
      <w:r w:rsidRPr="00B636AB">
        <w:rPr>
          <w:rFonts w:ascii="Times New Roman" w:eastAsia="Times New Roman" w:hAnsi="Times New Roman" w:cs="Times New Roman"/>
          <w:sz w:val="24"/>
          <w:szCs w:val="24"/>
        </w:rPr>
        <w:t xml:space="preserve"> nilai kedamaian</w:t>
      </w:r>
      <w:r w:rsidR="00403561" w:rsidRPr="00B636AB">
        <w:rPr>
          <w:rFonts w:ascii="Times New Roman" w:eastAsia="Times New Roman" w:hAnsi="Times New Roman" w:cs="Times New Roman"/>
          <w:sz w:val="24"/>
          <w:szCs w:val="24"/>
        </w:rPr>
        <w:t>,</w:t>
      </w:r>
      <w:r w:rsidR="00465D26" w:rsidRPr="00B636AB">
        <w:rPr>
          <w:rFonts w:ascii="Times New Roman" w:eastAsia="Times New Roman" w:hAnsi="Times New Roman" w:cs="Times New Roman"/>
          <w:sz w:val="24"/>
          <w:szCs w:val="24"/>
        </w:rPr>
        <w:t xml:space="preserve"> salah satu</w:t>
      </w:r>
      <w:r w:rsidR="00403561" w:rsidRPr="00B636AB">
        <w:rPr>
          <w:rFonts w:ascii="Times New Roman" w:eastAsia="Times New Roman" w:hAnsi="Times New Roman" w:cs="Times New Roman"/>
          <w:sz w:val="24"/>
          <w:szCs w:val="24"/>
        </w:rPr>
        <w:t xml:space="preserve"> nilai </w:t>
      </w:r>
      <w:r w:rsidR="00465D26" w:rsidRPr="00B636AB">
        <w:rPr>
          <w:rFonts w:ascii="Times New Roman" w:eastAsia="Times New Roman" w:hAnsi="Times New Roman" w:cs="Times New Roman"/>
          <w:sz w:val="24"/>
          <w:szCs w:val="24"/>
        </w:rPr>
        <w:t>yang</w:t>
      </w:r>
      <w:r w:rsidR="00403561" w:rsidRPr="00B636AB">
        <w:rPr>
          <w:rFonts w:ascii="Times New Roman" w:eastAsia="Times New Roman" w:hAnsi="Times New Roman" w:cs="Times New Roman"/>
          <w:sz w:val="24"/>
          <w:szCs w:val="24"/>
        </w:rPr>
        <w:t xml:space="preserve"> </w:t>
      </w:r>
      <w:r w:rsidR="00465D26" w:rsidRPr="00B636AB">
        <w:rPr>
          <w:rFonts w:ascii="Times New Roman" w:eastAsia="Times New Roman" w:hAnsi="Times New Roman" w:cs="Times New Roman"/>
          <w:sz w:val="24"/>
          <w:szCs w:val="24"/>
        </w:rPr>
        <w:t>ter</w:t>
      </w:r>
      <w:r w:rsidR="00403561" w:rsidRPr="00B636AB">
        <w:rPr>
          <w:rFonts w:ascii="Times New Roman" w:eastAsia="Times New Roman" w:hAnsi="Times New Roman" w:cs="Times New Roman"/>
          <w:sz w:val="24"/>
          <w:szCs w:val="24"/>
        </w:rPr>
        <w:t xml:space="preserve">kandung di </w:t>
      </w:r>
      <w:proofErr w:type="gramStart"/>
      <w:r w:rsidR="00403561" w:rsidRPr="00B636AB">
        <w:rPr>
          <w:rFonts w:ascii="Times New Roman" w:eastAsia="Times New Roman" w:hAnsi="Times New Roman" w:cs="Times New Roman"/>
          <w:sz w:val="24"/>
          <w:szCs w:val="24"/>
        </w:rPr>
        <w:t xml:space="preserve">dalam </w:t>
      </w:r>
      <w:r w:rsidRPr="00B636AB">
        <w:rPr>
          <w:rFonts w:ascii="Times New Roman" w:eastAsia="Times New Roman" w:hAnsi="Times New Roman" w:cs="Times New Roman"/>
          <w:sz w:val="24"/>
          <w:szCs w:val="24"/>
        </w:rPr>
        <w:t xml:space="preserve"> Pancasila</w:t>
      </w:r>
      <w:proofErr w:type="gramEnd"/>
      <w:r w:rsidRPr="00B636AB">
        <w:rPr>
          <w:rFonts w:ascii="Times New Roman" w:eastAsia="Times New Roman" w:hAnsi="Times New Roman" w:cs="Times New Roman"/>
          <w:sz w:val="24"/>
          <w:szCs w:val="24"/>
        </w:rPr>
        <w:t>.</w:t>
      </w:r>
      <w:r w:rsidR="00465D26" w:rsidRPr="00B636AB">
        <w:rPr>
          <w:rFonts w:ascii="Times New Roman" w:eastAsia="Times New Roman" w:hAnsi="Times New Roman" w:cs="Times New Roman"/>
          <w:sz w:val="24"/>
          <w:szCs w:val="24"/>
        </w:rPr>
        <w:t xml:space="preserve"> </w:t>
      </w:r>
    </w:p>
    <w:p w:rsidR="00BC0180" w:rsidRPr="00B636AB" w:rsidRDefault="00221CEC"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 </w:t>
      </w:r>
      <w:proofErr w:type="gramStart"/>
      <w:r w:rsidR="00B10358" w:rsidRPr="00B636AB">
        <w:rPr>
          <w:rFonts w:ascii="Times New Roman" w:eastAsia="Times New Roman" w:hAnsi="Times New Roman" w:cs="Times New Roman"/>
          <w:sz w:val="24"/>
          <w:szCs w:val="24"/>
        </w:rPr>
        <w:t>Bahwa keterlibatan para pemuka agama (pandito) sebagai person yang mengisi struktur darmadyaksa menunjukkan bahwa struktur ketatanegaraan pada jaman Majapahit menempatkan nilai keimanan di dalam dimensi ketatanegaraan.</w:t>
      </w:r>
      <w:proofErr w:type="gramEnd"/>
      <w:r w:rsidR="00B10358" w:rsidRPr="00B636AB">
        <w:rPr>
          <w:rFonts w:ascii="Times New Roman" w:eastAsia="Times New Roman" w:hAnsi="Times New Roman" w:cs="Times New Roman"/>
          <w:sz w:val="24"/>
          <w:szCs w:val="24"/>
        </w:rPr>
        <w:t xml:space="preserve"> Dengan memerankan para pandito untuk menyelesaikan sengketa yang timbul di tengah masyarakat, maka terdapat suatu </w:t>
      </w:r>
      <w:r w:rsidRPr="00B636AB">
        <w:rPr>
          <w:rFonts w:ascii="Times New Roman" w:eastAsia="Times New Roman" w:hAnsi="Times New Roman" w:cs="Times New Roman"/>
          <w:sz w:val="24"/>
          <w:szCs w:val="24"/>
        </w:rPr>
        <w:t xml:space="preserve">sikap yang menggambarkan keyakinan </w:t>
      </w:r>
      <w:proofErr w:type="gramStart"/>
      <w:r w:rsidRPr="00B636AB">
        <w:rPr>
          <w:rFonts w:ascii="Times New Roman" w:eastAsia="Times New Roman" w:hAnsi="Times New Roman" w:cs="Times New Roman"/>
          <w:sz w:val="24"/>
          <w:szCs w:val="24"/>
        </w:rPr>
        <w:t>akan</w:t>
      </w:r>
      <w:proofErr w:type="gramEnd"/>
      <w:r w:rsidRPr="00B636AB">
        <w:rPr>
          <w:rFonts w:ascii="Times New Roman" w:eastAsia="Times New Roman" w:hAnsi="Times New Roman" w:cs="Times New Roman"/>
          <w:sz w:val="24"/>
          <w:szCs w:val="24"/>
        </w:rPr>
        <w:t xml:space="preserve"> adanya kekuatan transendental yang disebut Tuhan Yang Maha Esa. </w:t>
      </w:r>
    </w:p>
    <w:p w:rsidR="00221CEC" w:rsidRPr="00B636AB" w:rsidRDefault="00BC0180"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Ke</w:t>
      </w:r>
      <w:r w:rsidR="00221CEC" w:rsidRPr="00B636AB">
        <w:rPr>
          <w:rFonts w:ascii="Times New Roman" w:eastAsia="Times New Roman" w:hAnsi="Times New Roman" w:cs="Times New Roman"/>
          <w:sz w:val="24"/>
          <w:szCs w:val="24"/>
        </w:rPr>
        <w:t>yakin</w:t>
      </w:r>
      <w:r w:rsidRPr="00B636AB">
        <w:rPr>
          <w:rFonts w:ascii="Times New Roman" w:eastAsia="Times New Roman" w:hAnsi="Times New Roman" w:cs="Times New Roman"/>
          <w:sz w:val="24"/>
          <w:szCs w:val="24"/>
        </w:rPr>
        <w:t>an</w:t>
      </w:r>
      <w:r w:rsidR="00221CEC" w:rsidRPr="00B636AB">
        <w:rPr>
          <w:rFonts w:ascii="Times New Roman" w:eastAsia="Times New Roman" w:hAnsi="Times New Roman" w:cs="Times New Roman"/>
          <w:sz w:val="24"/>
          <w:szCs w:val="24"/>
        </w:rPr>
        <w:t xml:space="preserve"> bahwa </w:t>
      </w:r>
      <w:r w:rsidRPr="00B636AB">
        <w:rPr>
          <w:rFonts w:ascii="Times New Roman" w:eastAsia="Times New Roman" w:hAnsi="Times New Roman" w:cs="Times New Roman"/>
          <w:sz w:val="24"/>
          <w:szCs w:val="24"/>
        </w:rPr>
        <w:t xml:space="preserve">Raja adalah wakil </w:t>
      </w:r>
      <w:r w:rsidR="00221CEC" w:rsidRPr="00B636AB">
        <w:rPr>
          <w:rFonts w:ascii="Times New Roman" w:eastAsia="Times New Roman" w:hAnsi="Times New Roman" w:cs="Times New Roman"/>
          <w:sz w:val="24"/>
          <w:szCs w:val="24"/>
        </w:rPr>
        <w:t xml:space="preserve">Tuhan </w:t>
      </w:r>
      <w:r w:rsidRPr="00B636AB">
        <w:rPr>
          <w:rFonts w:ascii="Times New Roman" w:eastAsia="Times New Roman" w:hAnsi="Times New Roman" w:cs="Times New Roman"/>
          <w:sz w:val="24"/>
          <w:szCs w:val="24"/>
        </w:rPr>
        <w:t>di permukaan bumi (</w:t>
      </w:r>
      <w:r w:rsidRPr="00B636AB">
        <w:rPr>
          <w:rFonts w:ascii="Times New Roman" w:eastAsia="Times New Roman" w:hAnsi="Times New Roman" w:cs="Times New Roman"/>
          <w:i/>
          <w:sz w:val="24"/>
          <w:szCs w:val="24"/>
        </w:rPr>
        <w:t>khalifatullah atau khalifah Allah</w:t>
      </w:r>
      <w:r w:rsidRPr="00B636AB">
        <w:rPr>
          <w:rFonts w:ascii="Times New Roman" w:eastAsia="Times New Roman" w:hAnsi="Times New Roman" w:cs="Times New Roman"/>
          <w:sz w:val="24"/>
          <w:szCs w:val="24"/>
        </w:rPr>
        <w:t xml:space="preserve">) untuk </w:t>
      </w:r>
      <w:r w:rsidR="00221CEC" w:rsidRPr="00B636AB">
        <w:rPr>
          <w:rFonts w:ascii="Times New Roman" w:eastAsia="Times New Roman" w:hAnsi="Times New Roman" w:cs="Times New Roman"/>
          <w:sz w:val="24"/>
          <w:szCs w:val="24"/>
        </w:rPr>
        <w:t xml:space="preserve">menciptakan </w:t>
      </w:r>
      <w:r w:rsidRPr="00B636AB">
        <w:rPr>
          <w:rFonts w:ascii="Times New Roman" w:eastAsia="Times New Roman" w:hAnsi="Times New Roman" w:cs="Times New Roman"/>
          <w:sz w:val="24"/>
          <w:szCs w:val="24"/>
        </w:rPr>
        <w:t xml:space="preserve">kedamaian </w:t>
      </w:r>
      <w:r w:rsidR="00221CEC" w:rsidRPr="00B636AB">
        <w:rPr>
          <w:rFonts w:ascii="Times New Roman" w:eastAsia="Times New Roman" w:hAnsi="Times New Roman" w:cs="Times New Roman"/>
          <w:sz w:val="24"/>
          <w:szCs w:val="24"/>
        </w:rPr>
        <w:t>dan</w:t>
      </w:r>
      <w:r w:rsidRPr="00B636AB">
        <w:rPr>
          <w:rFonts w:ascii="Times New Roman" w:eastAsia="Times New Roman" w:hAnsi="Times New Roman" w:cs="Times New Roman"/>
          <w:sz w:val="24"/>
          <w:szCs w:val="24"/>
        </w:rPr>
        <w:t xml:space="preserve"> kesejateraan, serta mengatur alam semesta, menunjukkan bahwa </w:t>
      </w:r>
      <w:r w:rsidRPr="00B636AB">
        <w:rPr>
          <w:rFonts w:ascii="Times New Roman" w:eastAsia="Times New Roman" w:hAnsi="Times New Roman" w:cs="Times New Roman"/>
          <w:i/>
          <w:sz w:val="24"/>
          <w:szCs w:val="24"/>
        </w:rPr>
        <w:t>Sabda Pandito Ratu</w:t>
      </w:r>
      <w:r w:rsidRPr="00B636AB">
        <w:rPr>
          <w:rFonts w:ascii="Times New Roman" w:eastAsia="Times New Roman" w:hAnsi="Times New Roman" w:cs="Times New Roman"/>
          <w:sz w:val="24"/>
          <w:szCs w:val="24"/>
        </w:rPr>
        <w:t xml:space="preserve"> atau apa yang dititahkan oleh Raja maka</w:t>
      </w:r>
      <w:r w:rsidR="00221CEC" w:rsidRPr="00B636AB">
        <w:rPr>
          <w:rFonts w:ascii="Times New Roman" w:eastAsia="Times New Roman" w:hAnsi="Times New Roman" w:cs="Times New Roman"/>
          <w:sz w:val="24"/>
          <w:szCs w:val="24"/>
        </w:rPr>
        <w:t xml:space="preserve"> manusia wajib u</w:t>
      </w:r>
      <w:r w:rsidR="004C7555" w:rsidRPr="00B636AB">
        <w:rPr>
          <w:rFonts w:ascii="Times New Roman" w:eastAsia="Times New Roman" w:hAnsi="Times New Roman" w:cs="Times New Roman"/>
          <w:sz w:val="24"/>
          <w:szCs w:val="24"/>
        </w:rPr>
        <w:t xml:space="preserve">ntuk menerima dengan keikhlasan dan </w:t>
      </w:r>
      <w:r w:rsidR="00221CEC" w:rsidRPr="00B636AB">
        <w:rPr>
          <w:rFonts w:ascii="Times New Roman" w:eastAsia="Times New Roman" w:hAnsi="Times New Roman" w:cs="Times New Roman"/>
          <w:sz w:val="24"/>
          <w:szCs w:val="24"/>
        </w:rPr>
        <w:t xml:space="preserve">sikap berserah diri secara ikhlas dan rela diatur oleh </w:t>
      </w:r>
      <w:r w:rsidRPr="00B636AB">
        <w:rPr>
          <w:rFonts w:ascii="Times New Roman" w:eastAsia="Times New Roman" w:hAnsi="Times New Roman" w:cs="Times New Roman"/>
          <w:sz w:val="24"/>
          <w:szCs w:val="24"/>
        </w:rPr>
        <w:t xml:space="preserve">Raja sebagai wakil </w:t>
      </w:r>
      <w:r w:rsidR="00221CEC" w:rsidRPr="00B636AB">
        <w:rPr>
          <w:rFonts w:ascii="Times New Roman" w:eastAsia="Times New Roman" w:hAnsi="Times New Roman" w:cs="Times New Roman"/>
          <w:sz w:val="24"/>
          <w:szCs w:val="24"/>
        </w:rPr>
        <w:t>Tuhan Yang Maha Esa, bersedia tunduk dan mematuhi segala perintah-Nya serta menjauhi segala larangan-Nya.</w:t>
      </w:r>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 xml:space="preserve">Kondisi ini menunjukkan bahwa nilai keghaipan Allah </w:t>
      </w:r>
      <w:r w:rsidR="00814D30" w:rsidRPr="00B636AB">
        <w:rPr>
          <w:rFonts w:ascii="Times New Roman" w:eastAsia="Times New Roman" w:hAnsi="Times New Roman" w:cs="Times New Roman"/>
          <w:sz w:val="24"/>
          <w:szCs w:val="24"/>
        </w:rPr>
        <w:t>harus</w:t>
      </w:r>
      <w:r w:rsidRPr="00B636AB">
        <w:rPr>
          <w:rFonts w:ascii="Times New Roman" w:eastAsia="Times New Roman" w:hAnsi="Times New Roman" w:cs="Times New Roman"/>
          <w:sz w:val="24"/>
          <w:szCs w:val="24"/>
        </w:rPr>
        <w:t xml:space="preserve"> termanifestasikan ke dalam sikap tindak Raja sebagai Khalifatullah.</w:t>
      </w:r>
      <w:proofErr w:type="gramEnd"/>
      <w:r w:rsidRPr="00B636AB">
        <w:rPr>
          <w:rFonts w:ascii="Times New Roman" w:eastAsia="Times New Roman" w:hAnsi="Times New Roman" w:cs="Times New Roman"/>
          <w:sz w:val="24"/>
          <w:szCs w:val="24"/>
        </w:rPr>
        <w:t xml:space="preserve"> Hal ini juga diakui oleh Keraton Yogyakarta dengan nilai Asma Dalem yang menegaskan: “</w:t>
      </w:r>
      <w:r w:rsidRPr="00B636AB">
        <w:rPr>
          <w:rFonts w:ascii="Times New Roman" w:eastAsia="Times New Roman" w:hAnsi="Times New Roman" w:cs="Times New Roman"/>
          <w:i/>
          <w:sz w:val="24"/>
          <w:szCs w:val="24"/>
        </w:rPr>
        <w:t>Ngersa dalem sampeyan dalem Hingkang Sinuwun Kanjeng Sultan Hamengku Buwono ingkang Jumeneng Kaping Sedasa Ngabdurrahman Sayidin Panotogama Khali</w:t>
      </w:r>
      <w:r w:rsidR="00242955" w:rsidRPr="00B636AB">
        <w:rPr>
          <w:rFonts w:ascii="Times New Roman" w:eastAsia="Times New Roman" w:hAnsi="Times New Roman" w:cs="Times New Roman"/>
          <w:i/>
          <w:sz w:val="24"/>
          <w:szCs w:val="24"/>
        </w:rPr>
        <w:t>fatullah ing Ngayogyakarta Hadin</w:t>
      </w:r>
      <w:r w:rsidRPr="00B636AB">
        <w:rPr>
          <w:rFonts w:ascii="Times New Roman" w:eastAsia="Times New Roman" w:hAnsi="Times New Roman" w:cs="Times New Roman"/>
          <w:i/>
          <w:sz w:val="24"/>
          <w:szCs w:val="24"/>
        </w:rPr>
        <w:t>ingrat</w:t>
      </w:r>
      <w:r w:rsidRPr="00B636AB">
        <w:rPr>
          <w:rFonts w:ascii="Times New Roman" w:eastAsia="Times New Roman" w:hAnsi="Times New Roman" w:cs="Times New Roman"/>
          <w:sz w:val="24"/>
          <w:szCs w:val="24"/>
        </w:rPr>
        <w:t>”.</w:t>
      </w:r>
    </w:p>
    <w:p w:rsidR="00221CEC" w:rsidRPr="00B636AB" w:rsidRDefault="00BC0180"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iCs/>
          <w:sz w:val="24"/>
          <w:szCs w:val="24"/>
        </w:rPr>
        <w:t xml:space="preserve">Sebagai konsekuensi </w:t>
      </w:r>
      <w:r w:rsidR="00784053" w:rsidRPr="00B636AB">
        <w:rPr>
          <w:rFonts w:ascii="Times New Roman" w:eastAsia="Times New Roman" w:hAnsi="Times New Roman" w:cs="Times New Roman"/>
          <w:iCs/>
          <w:sz w:val="24"/>
          <w:szCs w:val="24"/>
        </w:rPr>
        <w:t>dari kedudukan yang diemban ol</w:t>
      </w:r>
      <w:r w:rsidR="00912056" w:rsidRPr="00B636AB">
        <w:rPr>
          <w:rFonts w:ascii="Times New Roman" w:eastAsia="Times New Roman" w:hAnsi="Times New Roman" w:cs="Times New Roman"/>
          <w:iCs/>
          <w:sz w:val="24"/>
          <w:szCs w:val="24"/>
        </w:rPr>
        <w:t>eh Raja (Sultan) sebagai wakil T</w:t>
      </w:r>
      <w:r w:rsidR="00784053" w:rsidRPr="00B636AB">
        <w:rPr>
          <w:rFonts w:ascii="Times New Roman" w:eastAsia="Times New Roman" w:hAnsi="Times New Roman" w:cs="Times New Roman"/>
          <w:iCs/>
          <w:sz w:val="24"/>
          <w:szCs w:val="24"/>
        </w:rPr>
        <w:t>uhan atau Khalifatullah, maka seorang Raja/Sultan harus mengedepankan keadilan bagi semuanya.</w:t>
      </w:r>
      <w:proofErr w:type="gramEnd"/>
      <w:r w:rsidR="00784053" w:rsidRPr="00B636AB">
        <w:rPr>
          <w:rFonts w:ascii="Times New Roman" w:eastAsia="Times New Roman" w:hAnsi="Times New Roman" w:cs="Times New Roman"/>
          <w:iCs/>
          <w:sz w:val="24"/>
          <w:szCs w:val="24"/>
        </w:rPr>
        <w:t xml:space="preserve"> </w:t>
      </w:r>
      <w:proofErr w:type="gramStart"/>
      <w:r w:rsidR="00221CEC" w:rsidRPr="00B636AB">
        <w:rPr>
          <w:rFonts w:ascii="Times New Roman" w:eastAsia="Times New Roman" w:hAnsi="Times New Roman" w:cs="Times New Roman"/>
          <w:sz w:val="24"/>
          <w:szCs w:val="24"/>
        </w:rPr>
        <w:t xml:space="preserve">Keadilan adalah suatu sikap yang mampu menempatkan makhluk dengan segala permasalahannya sesuai dengan hak dan kewajiban serta harkat dan martabatnya secara proporsional diselaraskan </w:t>
      </w:r>
      <w:r w:rsidR="00912056" w:rsidRPr="00B636AB">
        <w:rPr>
          <w:rFonts w:ascii="Times New Roman" w:eastAsia="Times New Roman" w:hAnsi="Times New Roman" w:cs="Times New Roman"/>
          <w:sz w:val="24"/>
          <w:szCs w:val="24"/>
        </w:rPr>
        <w:lastRenderedPageBreak/>
        <w:t>dengan peran fungsi dan keduduk</w:t>
      </w:r>
      <w:r w:rsidR="00221CEC" w:rsidRPr="00B636AB">
        <w:rPr>
          <w:rFonts w:ascii="Times New Roman" w:eastAsia="Times New Roman" w:hAnsi="Times New Roman" w:cs="Times New Roman"/>
          <w:sz w:val="24"/>
          <w:szCs w:val="24"/>
        </w:rPr>
        <w:t>annya.</w:t>
      </w:r>
      <w:proofErr w:type="gramEnd"/>
      <w:r w:rsidR="00784053" w:rsidRPr="00B636AB">
        <w:rPr>
          <w:rFonts w:ascii="Times New Roman" w:eastAsia="Times New Roman" w:hAnsi="Times New Roman" w:cs="Times New Roman"/>
          <w:sz w:val="24"/>
          <w:szCs w:val="24"/>
        </w:rPr>
        <w:t xml:space="preserve"> </w:t>
      </w:r>
      <w:proofErr w:type="gramStart"/>
      <w:r w:rsidR="00784053" w:rsidRPr="00B636AB">
        <w:rPr>
          <w:rFonts w:ascii="Times New Roman" w:eastAsia="Times New Roman" w:hAnsi="Times New Roman" w:cs="Times New Roman"/>
          <w:sz w:val="24"/>
          <w:szCs w:val="24"/>
        </w:rPr>
        <w:t>Hal ini sangat sesuai dengan nilai keadilan yang terkandung di dalam Pancasila.</w:t>
      </w:r>
      <w:proofErr w:type="gramEnd"/>
    </w:p>
    <w:p w:rsidR="00221CEC" w:rsidRPr="00B636AB" w:rsidRDefault="00276991" w:rsidP="00B636AB">
      <w:pPr>
        <w:spacing w:after="0" w:line="360" w:lineRule="auto"/>
        <w:ind w:firstLine="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Prinsip dasar tentang “</w:t>
      </w:r>
      <w:r w:rsidRPr="00B636AB">
        <w:rPr>
          <w:rFonts w:ascii="Times New Roman" w:eastAsia="Times New Roman" w:hAnsi="Times New Roman" w:cs="Times New Roman"/>
          <w:i/>
          <w:sz w:val="24"/>
          <w:szCs w:val="24"/>
        </w:rPr>
        <w:t>manunggaling kawulo lan gusti</w:t>
      </w:r>
      <w:r w:rsidRPr="00B636AB">
        <w:rPr>
          <w:rFonts w:ascii="Times New Roman" w:eastAsia="Times New Roman" w:hAnsi="Times New Roman" w:cs="Times New Roman"/>
          <w:sz w:val="24"/>
          <w:szCs w:val="24"/>
        </w:rPr>
        <w:t xml:space="preserve">” yang melandasi kepemimpinan </w:t>
      </w:r>
      <w:r w:rsidR="00912056" w:rsidRPr="00B636AB">
        <w:rPr>
          <w:rFonts w:ascii="Times New Roman" w:eastAsia="Times New Roman" w:hAnsi="Times New Roman" w:cs="Times New Roman"/>
          <w:sz w:val="24"/>
          <w:szCs w:val="24"/>
        </w:rPr>
        <w:t>Raja S</w:t>
      </w:r>
      <w:r w:rsidRPr="00B636AB">
        <w:rPr>
          <w:rFonts w:ascii="Times New Roman" w:eastAsia="Times New Roman" w:hAnsi="Times New Roman" w:cs="Times New Roman"/>
          <w:sz w:val="24"/>
          <w:szCs w:val="24"/>
        </w:rPr>
        <w:t xml:space="preserve">ultan Nusantara menunjukkan adanya sikap saling menghormati </w:t>
      </w:r>
      <w:r w:rsidR="009F22A4" w:rsidRPr="00B636AB">
        <w:rPr>
          <w:rFonts w:ascii="Times New Roman" w:eastAsia="Times New Roman" w:hAnsi="Times New Roman" w:cs="Times New Roman"/>
          <w:sz w:val="24"/>
          <w:szCs w:val="24"/>
        </w:rPr>
        <w:t>sesama</w:t>
      </w:r>
      <w:r w:rsidRPr="00B636AB">
        <w:rPr>
          <w:rFonts w:ascii="Times New Roman" w:eastAsia="Times New Roman" w:hAnsi="Times New Roman" w:cs="Times New Roman"/>
          <w:sz w:val="24"/>
          <w:szCs w:val="24"/>
        </w:rPr>
        <w:t xml:space="preserve"> manusia, dimana rakyat dan raja harus bersatu dalam menggapai tujuan bersama.</w:t>
      </w:r>
      <w:proofErr w:type="gramEnd"/>
      <w:r w:rsidRPr="00B636AB">
        <w:rPr>
          <w:rFonts w:ascii="Times New Roman" w:eastAsia="Times New Roman" w:hAnsi="Times New Roman" w:cs="Times New Roman"/>
          <w:sz w:val="24"/>
          <w:szCs w:val="24"/>
        </w:rPr>
        <w:t xml:space="preserve"> Hal ini menunjukkan adanya sikap dan </w:t>
      </w:r>
      <w:proofErr w:type="gramStart"/>
      <w:r w:rsidRPr="00B636AB">
        <w:rPr>
          <w:rFonts w:ascii="Times New Roman" w:eastAsia="Times New Roman" w:hAnsi="Times New Roman" w:cs="Times New Roman"/>
          <w:sz w:val="24"/>
          <w:szCs w:val="24"/>
        </w:rPr>
        <w:t xml:space="preserve">nilai </w:t>
      </w:r>
      <w:r w:rsidR="00912056" w:rsidRPr="00B636AB">
        <w:rPr>
          <w:rFonts w:ascii="Times New Roman" w:eastAsia="Times New Roman" w:hAnsi="Times New Roman" w:cs="Times New Roman"/>
          <w:i/>
          <w:iCs/>
          <w:sz w:val="24"/>
          <w:szCs w:val="24"/>
        </w:rPr>
        <w:t xml:space="preserve"> k</w:t>
      </w:r>
      <w:r w:rsidR="00221CEC" w:rsidRPr="00B636AB">
        <w:rPr>
          <w:rFonts w:ascii="Times New Roman" w:eastAsia="Times New Roman" w:hAnsi="Times New Roman" w:cs="Times New Roman"/>
          <w:i/>
          <w:iCs/>
          <w:sz w:val="24"/>
          <w:szCs w:val="24"/>
        </w:rPr>
        <w:t>esetaraan</w:t>
      </w:r>
      <w:proofErr w:type="gramEnd"/>
      <w:r w:rsidR="009F22A4" w:rsidRPr="00B636AB">
        <w:rPr>
          <w:rFonts w:ascii="Times New Roman" w:eastAsia="Times New Roman" w:hAnsi="Times New Roman" w:cs="Times New Roman"/>
          <w:i/>
          <w:iCs/>
          <w:sz w:val="24"/>
          <w:szCs w:val="24"/>
        </w:rPr>
        <w:t xml:space="preserve"> sebagai sesama manusia</w:t>
      </w:r>
      <w:r w:rsidRPr="00B636AB">
        <w:rPr>
          <w:rFonts w:ascii="Times New Roman" w:eastAsia="Times New Roman" w:hAnsi="Times New Roman" w:cs="Times New Roman"/>
          <w:i/>
          <w:iCs/>
          <w:sz w:val="24"/>
          <w:szCs w:val="24"/>
        </w:rPr>
        <w:t xml:space="preserve">. </w:t>
      </w:r>
      <w:proofErr w:type="gramStart"/>
      <w:r w:rsidR="00221CEC" w:rsidRPr="00B636AB">
        <w:rPr>
          <w:rFonts w:ascii="Times New Roman" w:eastAsia="Times New Roman" w:hAnsi="Times New Roman" w:cs="Times New Roman"/>
          <w:sz w:val="24"/>
          <w:szCs w:val="24"/>
        </w:rPr>
        <w:t>Kesetaraan adalah suatu sikap yang mampu menempatkan kedudukan manusia tanpa membedakan jender, suku, ras, golongan, agama, adat</w:t>
      </w:r>
      <w:r w:rsidR="009F22A4" w:rsidRPr="00B636AB">
        <w:rPr>
          <w:rFonts w:ascii="Times New Roman" w:eastAsia="Times New Roman" w:hAnsi="Times New Roman" w:cs="Times New Roman"/>
          <w:sz w:val="24"/>
          <w:szCs w:val="24"/>
        </w:rPr>
        <w:t>,</w:t>
      </w:r>
      <w:r w:rsidR="00221CEC" w:rsidRPr="00B636AB">
        <w:rPr>
          <w:rFonts w:ascii="Times New Roman" w:eastAsia="Times New Roman" w:hAnsi="Times New Roman" w:cs="Times New Roman"/>
          <w:sz w:val="24"/>
          <w:szCs w:val="24"/>
        </w:rPr>
        <w:t xml:space="preserve"> budaya</w:t>
      </w:r>
      <w:r w:rsidR="009F22A4" w:rsidRPr="00B636AB">
        <w:rPr>
          <w:rFonts w:ascii="Times New Roman" w:eastAsia="Times New Roman" w:hAnsi="Times New Roman" w:cs="Times New Roman"/>
          <w:sz w:val="24"/>
          <w:szCs w:val="24"/>
        </w:rPr>
        <w:t>,</w:t>
      </w:r>
      <w:r w:rsidR="00221CEC" w:rsidRPr="00B636AB">
        <w:rPr>
          <w:rFonts w:ascii="Times New Roman" w:eastAsia="Times New Roman" w:hAnsi="Times New Roman" w:cs="Times New Roman"/>
          <w:sz w:val="24"/>
          <w:szCs w:val="24"/>
        </w:rPr>
        <w:t xml:space="preserve"> dan lain-lain.</w:t>
      </w:r>
      <w:proofErr w:type="gramEnd"/>
      <w:r w:rsidR="00221CEC" w:rsidRPr="00B636AB">
        <w:rPr>
          <w:rFonts w:ascii="Times New Roman" w:eastAsia="Times New Roman" w:hAnsi="Times New Roman" w:cs="Times New Roman"/>
          <w:sz w:val="24"/>
          <w:szCs w:val="24"/>
        </w:rPr>
        <w:t xml:space="preserve"> Setiap </w:t>
      </w:r>
      <w:proofErr w:type="gramStart"/>
      <w:r w:rsidR="00221CEC" w:rsidRPr="00B636AB">
        <w:rPr>
          <w:rFonts w:ascii="Times New Roman" w:eastAsia="Times New Roman" w:hAnsi="Times New Roman" w:cs="Times New Roman"/>
          <w:sz w:val="24"/>
          <w:szCs w:val="24"/>
        </w:rPr>
        <w:t>orang  diperlakukan</w:t>
      </w:r>
      <w:proofErr w:type="gramEnd"/>
      <w:r w:rsidR="00221CEC" w:rsidRPr="00B636AB">
        <w:rPr>
          <w:rFonts w:ascii="Times New Roman" w:eastAsia="Times New Roman" w:hAnsi="Times New Roman" w:cs="Times New Roman"/>
          <w:sz w:val="24"/>
          <w:szCs w:val="24"/>
        </w:rPr>
        <w:t xml:space="preserve"> sama di hadapan hukum dan memperoleh kesempatan yang sama dalam segenap bidang kehidupan sesuai dengan potensi dan kemampuan yang dimilikinya.</w:t>
      </w:r>
    </w:p>
    <w:p w:rsidR="00221CEC" w:rsidRPr="00B636AB" w:rsidRDefault="009F22A4"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Adanya keyakinan tentang kesatuan manusia dengan alam jagat raya yang dipenuhi oleh nilai keghaiban Tuhan, dimana manusia diyakini terdiri dari unsur air, api, angin, dan bumi/tanah menunjukkan bahwa di kehidupan </w:t>
      </w:r>
      <w:r w:rsidR="00912056" w:rsidRPr="00B636AB">
        <w:rPr>
          <w:rFonts w:ascii="Times New Roman" w:eastAsia="Times New Roman" w:hAnsi="Times New Roman" w:cs="Times New Roman"/>
          <w:sz w:val="24"/>
          <w:szCs w:val="24"/>
        </w:rPr>
        <w:t>kerato</w:t>
      </w:r>
      <w:r w:rsidRPr="00B636AB">
        <w:rPr>
          <w:rFonts w:ascii="Times New Roman" w:eastAsia="Times New Roman" w:hAnsi="Times New Roman" w:cs="Times New Roman"/>
          <w:sz w:val="24"/>
          <w:szCs w:val="24"/>
        </w:rPr>
        <w:t>n sangat menghargai k</w:t>
      </w:r>
      <w:r w:rsidR="00221CEC" w:rsidRPr="00B636AB">
        <w:rPr>
          <w:rFonts w:ascii="Times New Roman" w:eastAsia="Times New Roman" w:hAnsi="Times New Roman" w:cs="Times New Roman"/>
          <w:sz w:val="24"/>
          <w:szCs w:val="24"/>
        </w:rPr>
        <w:t>eselarasan</w:t>
      </w:r>
      <w:r w:rsidRPr="00B636AB">
        <w:rPr>
          <w:rFonts w:ascii="Times New Roman" w:eastAsia="Times New Roman" w:hAnsi="Times New Roman" w:cs="Times New Roman"/>
          <w:sz w:val="24"/>
          <w:szCs w:val="24"/>
        </w:rPr>
        <w:t xml:space="preserve"> </w:t>
      </w:r>
      <w:r w:rsidR="00912056" w:rsidRPr="00B636AB">
        <w:rPr>
          <w:rFonts w:ascii="Times New Roman" w:eastAsia="Times New Roman" w:hAnsi="Times New Roman" w:cs="Times New Roman"/>
          <w:sz w:val="24"/>
          <w:szCs w:val="24"/>
        </w:rPr>
        <w:t>sebagai</w:t>
      </w:r>
      <w:r w:rsidRPr="00B636AB">
        <w:rPr>
          <w:rFonts w:ascii="Times New Roman" w:eastAsia="Times New Roman" w:hAnsi="Times New Roman" w:cs="Times New Roman"/>
          <w:sz w:val="24"/>
          <w:szCs w:val="24"/>
        </w:rPr>
        <w:t xml:space="preserve"> sumber terjadinya</w:t>
      </w:r>
      <w:r w:rsidR="00221CEC" w:rsidRPr="00B636AB">
        <w:rPr>
          <w:rFonts w:ascii="Times New Roman" w:eastAsia="Times New Roman" w:hAnsi="Times New Roman" w:cs="Times New Roman"/>
          <w:sz w:val="24"/>
          <w:szCs w:val="24"/>
        </w:rPr>
        <w:t xml:space="preserve"> keteraturan, ketertiban dan ketaatan karena setiap makhluk melaksanakan peran dan fungsinya secara tepat dan proporsional, sehingga timbul suasana harmoni, tenteram dan damai. </w:t>
      </w:r>
      <w:proofErr w:type="gramStart"/>
      <w:r w:rsidR="00221CEC" w:rsidRPr="00B636AB">
        <w:rPr>
          <w:rFonts w:ascii="Times New Roman" w:eastAsia="Times New Roman" w:hAnsi="Times New Roman" w:cs="Times New Roman"/>
          <w:sz w:val="24"/>
          <w:szCs w:val="24"/>
        </w:rPr>
        <w:t>Ibarat suatu orkestra, setiap pemain berpegang pada partitur yang tersedia, dan setiap pemain instrumen melaksanakan secara taat dan tepat, sehingga terasa suasana nikmat dan damai.</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Kondisi yang teratur dalam dimensi keselaran manusia dengan alam jagat raya tersebut telah pula membentuk k</w:t>
      </w:r>
      <w:r w:rsidR="00221CEC" w:rsidRPr="00B636AB">
        <w:rPr>
          <w:rFonts w:ascii="Times New Roman" w:eastAsia="Times New Roman" w:hAnsi="Times New Roman" w:cs="Times New Roman"/>
          <w:sz w:val="24"/>
          <w:szCs w:val="24"/>
        </w:rPr>
        <w:t xml:space="preserve">eberadaban </w:t>
      </w:r>
      <w:r w:rsidRPr="00B636AB">
        <w:rPr>
          <w:rFonts w:ascii="Times New Roman" w:eastAsia="Times New Roman" w:hAnsi="Times New Roman" w:cs="Times New Roman"/>
          <w:sz w:val="24"/>
          <w:szCs w:val="24"/>
        </w:rPr>
        <w:t>di dalam tata kehidupan masyarakat</w:t>
      </w:r>
      <w:r w:rsidR="004E7A89" w:rsidRPr="00B636AB">
        <w:rPr>
          <w:rFonts w:ascii="Times New Roman" w:eastAsia="Times New Roman" w:hAnsi="Times New Roman" w:cs="Times New Roman"/>
          <w:sz w:val="24"/>
          <w:szCs w:val="24"/>
        </w:rPr>
        <w:t>, sehingga kondisi tersebut meng</w:t>
      </w:r>
      <w:r w:rsidR="00221CEC" w:rsidRPr="00B636AB">
        <w:rPr>
          <w:rFonts w:ascii="Times New Roman" w:eastAsia="Times New Roman" w:hAnsi="Times New Roman" w:cs="Times New Roman"/>
          <w:sz w:val="24"/>
          <w:szCs w:val="24"/>
        </w:rPr>
        <w:t xml:space="preserve">gambarkan </w:t>
      </w:r>
      <w:r w:rsidR="004E7A89" w:rsidRPr="00B636AB">
        <w:rPr>
          <w:rFonts w:ascii="Times New Roman" w:eastAsia="Times New Roman" w:hAnsi="Times New Roman" w:cs="Times New Roman"/>
          <w:sz w:val="24"/>
          <w:szCs w:val="24"/>
        </w:rPr>
        <w:t xml:space="preserve">bahwa </w:t>
      </w:r>
      <w:r w:rsidR="00221CEC" w:rsidRPr="00B636AB">
        <w:rPr>
          <w:rFonts w:ascii="Times New Roman" w:eastAsia="Times New Roman" w:hAnsi="Times New Roman" w:cs="Times New Roman"/>
          <w:sz w:val="24"/>
          <w:szCs w:val="24"/>
        </w:rPr>
        <w:t>setiap komponen dalam kehidupan bersama berpegang teguh pada ketentuan yang mencerminkan nilai luhur budaya bangsa.</w:t>
      </w:r>
      <w:proofErr w:type="gramEnd"/>
      <w:r w:rsidR="00221CEC" w:rsidRPr="00B636AB">
        <w:rPr>
          <w:rFonts w:ascii="Times New Roman" w:eastAsia="Times New Roman" w:hAnsi="Times New Roman" w:cs="Times New Roman"/>
          <w:sz w:val="24"/>
          <w:szCs w:val="24"/>
        </w:rPr>
        <w:t xml:space="preserve"> </w:t>
      </w:r>
      <w:proofErr w:type="gramStart"/>
      <w:r w:rsidR="00221CEC" w:rsidRPr="00B636AB">
        <w:rPr>
          <w:rFonts w:ascii="Times New Roman" w:eastAsia="Times New Roman" w:hAnsi="Times New Roman" w:cs="Times New Roman"/>
          <w:sz w:val="24"/>
          <w:szCs w:val="24"/>
        </w:rPr>
        <w:t>Beradab menurut bangsa Indonesia adalah apabila nilai yang terkandung dalam Pancasila direalisasikan sebagai acuan pola fikir dan pola tindak.</w:t>
      </w:r>
      <w:proofErr w:type="gramEnd"/>
      <w:r w:rsidR="004E7A89" w:rsidRPr="00B636AB">
        <w:rPr>
          <w:rFonts w:ascii="Times New Roman" w:eastAsia="Times New Roman" w:hAnsi="Times New Roman" w:cs="Times New Roman"/>
          <w:sz w:val="24"/>
          <w:szCs w:val="24"/>
        </w:rPr>
        <w:t xml:space="preserve"> </w:t>
      </w:r>
    </w:p>
    <w:p w:rsidR="00221CEC" w:rsidRPr="00B636AB" w:rsidRDefault="004E7A89"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Kesadaran </w:t>
      </w:r>
      <w:proofErr w:type="gramStart"/>
      <w:r w:rsidRPr="00B636AB">
        <w:rPr>
          <w:rFonts w:ascii="Times New Roman" w:eastAsia="Times New Roman" w:hAnsi="Times New Roman" w:cs="Times New Roman"/>
          <w:sz w:val="24"/>
          <w:szCs w:val="24"/>
        </w:rPr>
        <w:t>akan</w:t>
      </w:r>
      <w:proofErr w:type="gramEnd"/>
      <w:r w:rsidRPr="00B636AB">
        <w:rPr>
          <w:rFonts w:ascii="Times New Roman" w:eastAsia="Times New Roman" w:hAnsi="Times New Roman" w:cs="Times New Roman"/>
          <w:sz w:val="24"/>
          <w:szCs w:val="24"/>
        </w:rPr>
        <w:t xml:space="preserve"> perbedaan dan kemajemukan yang terdapat di tengah masyarakat pada jaman kerajaan Majapahit telah melahirkan suatu adagium “</w:t>
      </w:r>
      <w:r w:rsidRPr="00B636AB">
        <w:rPr>
          <w:rFonts w:ascii="Times New Roman" w:eastAsia="Times New Roman" w:hAnsi="Times New Roman" w:cs="Times New Roman"/>
          <w:i/>
          <w:sz w:val="24"/>
          <w:szCs w:val="24"/>
        </w:rPr>
        <w:t>Bhineka Tunggal Ika</w:t>
      </w:r>
      <w:r w:rsidRPr="00B636AB">
        <w:rPr>
          <w:rFonts w:ascii="Times New Roman" w:eastAsia="Times New Roman" w:hAnsi="Times New Roman" w:cs="Times New Roman"/>
          <w:sz w:val="24"/>
          <w:szCs w:val="24"/>
        </w:rPr>
        <w:t xml:space="preserve">” yang kini telah menjadi suatu norma dasar dalam membangun persatuan dalam kebersamaan dan kemajemukan. </w:t>
      </w:r>
      <w:proofErr w:type="gramStart"/>
      <w:r w:rsidR="00221CEC" w:rsidRPr="00B636AB">
        <w:rPr>
          <w:rFonts w:ascii="Times New Roman" w:eastAsia="Times New Roman" w:hAnsi="Times New Roman" w:cs="Times New Roman"/>
          <w:sz w:val="24"/>
          <w:szCs w:val="24"/>
        </w:rPr>
        <w:t xml:space="preserve">Persatuan dan kesatuan adalah keadaan yang menggambarkan masyarakat majemuk bangsa </w:t>
      </w:r>
      <w:r w:rsidRPr="00B636AB">
        <w:rPr>
          <w:rFonts w:ascii="Times New Roman" w:eastAsia="Times New Roman" w:hAnsi="Times New Roman" w:cs="Times New Roman"/>
          <w:sz w:val="24"/>
          <w:szCs w:val="24"/>
        </w:rPr>
        <w:t>Nusantara</w:t>
      </w:r>
      <w:r w:rsidR="00221CEC" w:rsidRPr="00B636AB">
        <w:rPr>
          <w:rFonts w:ascii="Times New Roman" w:eastAsia="Times New Roman" w:hAnsi="Times New Roman" w:cs="Times New Roman"/>
          <w:sz w:val="24"/>
          <w:szCs w:val="24"/>
        </w:rPr>
        <w:t xml:space="preserve"> yang terdiri atas beranekaragamnya komponen namun mampu </w:t>
      </w:r>
      <w:r w:rsidR="00221CEC" w:rsidRPr="00B636AB">
        <w:rPr>
          <w:rFonts w:ascii="Times New Roman" w:eastAsia="Times New Roman" w:hAnsi="Times New Roman" w:cs="Times New Roman"/>
          <w:sz w:val="24"/>
          <w:szCs w:val="24"/>
        </w:rPr>
        <w:lastRenderedPageBreak/>
        <w:t>membentuk suatu kesatuan yang utuh.</w:t>
      </w:r>
      <w:proofErr w:type="gramEnd"/>
      <w:r w:rsidR="00221CEC" w:rsidRPr="00B636AB">
        <w:rPr>
          <w:rFonts w:ascii="Times New Roman" w:eastAsia="Times New Roman" w:hAnsi="Times New Roman" w:cs="Times New Roman"/>
          <w:sz w:val="24"/>
          <w:szCs w:val="24"/>
        </w:rPr>
        <w:t xml:space="preserve"> </w:t>
      </w:r>
      <w:proofErr w:type="gramStart"/>
      <w:r w:rsidR="00221CEC" w:rsidRPr="00B636AB">
        <w:rPr>
          <w:rFonts w:ascii="Times New Roman" w:eastAsia="Times New Roman" w:hAnsi="Times New Roman" w:cs="Times New Roman"/>
          <w:sz w:val="24"/>
          <w:szCs w:val="24"/>
        </w:rPr>
        <w:t xml:space="preserve">Setiap komponen dihormati dan menjadi bagian integral dalam satu sistem </w:t>
      </w:r>
      <w:r w:rsidRPr="00B636AB">
        <w:rPr>
          <w:rFonts w:ascii="Times New Roman" w:eastAsia="Times New Roman" w:hAnsi="Times New Roman" w:cs="Times New Roman"/>
          <w:sz w:val="24"/>
          <w:szCs w:val="24"/>
        </w:rPr>
        <w:t>kesatuan negara-bangsa Nusantara</w:t>
      </w:r>
      <w:r w:rsidR="00221CEC" w:rsidRPr="00B636AB">
        <w:rPr>
          <w:rFonts w:ascii="Times New Roman" w:eastAsia="Times New Roman" w:hAnsi="Times New Roman" w:cs="Times New Roman"/>
          <w:sz w:val="24"/>
          <w:szCs w:val="24"/>
        </w:rPr>
        <w:t>.</w:t>
      </w:r>
      <w:proofErr w:type="gramEnd"/>
    </w:p>
    <w:p w:rsidR="004E7A89" w:rsidRPr="00B636AB" w:rsidRDefault="00242955" w:rsidP="00B636AB">
      <w:pPr>
        <w:spacing w:after="0" w:line="360" w:lineRule="auto"/>
        <w:ind w:firstLine="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Di Kraton </w:t>
      </w:r>
      <w:r w:rsidR="008742D0" w:rsidRPr="00B636AB">
        <w:rPr>
          <w:rFonts w:ascii="Times New Roman" w:eastAsia="Times New Roman" w:hAnsi="Times New Roman" w:cs="Times New Roman"/>
          <w:sz w:val="24"/>
          <w:szCs w:val="24"/>
        </w:rPr>
        <w:t>Ngayog</w:t>
      </w:r>
      <w:r w:rsidRPr="00B636AB">
        <w:rPr>
          <w:rFonts w:ascii="Times New Roman" w:eastAsia="Times New Roman" w:hAnsi="Times New Roman" w:cs="Times New Roman"/>
          <w:sz w:val="24"/>
          <w:szCs w:val="24"/>
        </w:rPr>
        <w:t>yakarta Hadiningrat, masih dikenal suatu per</w:t>
      </w:r>
      <w:r w:rsidR="008742D0" w:rsidRPr="00B636AB">
        <w:rPr>
          <w:rFonts w:ascii="Times New Roman" w:eastAsia="Times New Roman" w:hAnsi="Times New Roman" w:cs="Times New Roman"/>
          <w:sz w:val="24"/>
          <w:szCs w:val="24"/>
        </w:rPr>
        <w:t>umpamaan</w:t>
      </w:r>
      <w:r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i/>
          <w:sz w:val="24"/>
          <w:szCs w:val="24"/>
        </w:rPr>
        <w:t>Sumping berbentuk Daun Sirih</w:t>
      </w:r>
      <w:r w:rsidRPr="00B636AB">
        <w:rPr>
          <w:rFonts w:ascii="Times New Roman" w:eastAsia="Times New Roman" w:hAnsi="Times New Roman" w:cs="Times New Roman"/>
          <w:sz w:val="24"/>
          <w:szCs w:val="24"/>
        </w:rPr>
        <w:t>” yang mengartikan bahwa seorang Sultan harus menjadi pendengar yang baik, baik berupa kritikan maupun pujian sehingga dalam melakukan tindakan</w:t>
      </w:r>
      <w:r w:rsidR="008742D0" w:rsidRPr="00B636AB">
        <w:rPr>
          <w:rFonts w:ascii="Times New Roman" w:eastAsia="Times New Roman" w:hAnsi="Times New Roman" w:cs="Times New Roman"/>
          <w:sz w:val="24"/>
          <w:szCs w:val="24"/>
        </w:rPr>
        <w:t xml:space="preserve">, baik itu berupa ucapan ataupun tindakan harus dicernah betul seperti mengunyah daun sirih sampai lumat betul. </w:t>
      </w:r>
      <w:proofErr w:type="gramStart"/>
      <w:r w:rsidR="008742D0" w:rsidRPr="00B636AB">
        <w:rPr>
          <w:rFonts w:ascii="Times New Roman" w:eastAsia="Times New Roman" w:hAnsi="Times New Roman" w:cs="Times New Roman"/>
          <w:sz w:val="24"/>
          <w:szCs w:val="24"/>
        </w:rPr>
        <w:t>Perumpamaan ini secara substansial bersesuaian dengan nilai yang terkandung di dalam Pancasila.</w:t>
      </w:r>
      <w:proofErr w:type="gramEnd"/>
      <w:r w:rsidR="008742D0" w:rsidRPr="00B636AB">
        <w:rPr>
          <w:rFonts w:ascii="Times New Roman" w:eastAsia="Times New Roman" w:hAnsi="Times New Roman" w:cs="Times New Roman"/>
          <w:sz w:val="24"/>
          <w:szCs w:val="24"/>
        </w:rPr>
        <w:t xml:space="preserve"> Demikian pula dengan keberadaan adat istiadat yang dikenal dengan istilah Paugeran, yang merupakan tradisi budaya baik yang tertulis dan </w:t>
      </w:r>
      <w:proofErr w:type="gramStart"/>
      <w:r w:rsidR="008742D0" w:rsidRPr="00B636AB">
        <w:rPr>
          <w:rFonts w:ascii="Times New Roman" w:eastAsia="Times New Roman" w:hAnsi="Times New Roman" w:cs="Times New Roman"/>
          <w:sz w:val="24"/>
          <w:szCs w:val="24"/>
        </w:rPr>
        <w:t>apa</w:t>
      </w:r>
      <w:proofErr w:type="gramEnd"/>
      <w:r w:rsidR="008742D0" w:rsidRPr="00B636AB">
        <w:rPr>
          <w:rFonts w:ascii="Times New Roman" w:eastAsia="Times New Roman" w:hAnsi="Times New Roman" w:cs="Times New Roman"/>
          <w:sz w:val="24"/>
          <w:szCs w:val="24"/>
        </w:rPr>
        <w:t xml:space="preserve"> pula yang tidak tertulis (melekat) yang berlaku baik di dalam kraton maupun di luar kraton.</w:t>
      </w:r>
      <w:r w:rsidR="008742D0" w:rsidRPr="00B636AB">
        <w:rPr>
          <w:rStyle w:val="FootnoteReference"/>
          <w:rFonts w:ascii="Times New Roman" w:eastAsia="Times New Roman" w:hAnsi="Times New Roman" w:cs="Times New Roman"/>
          <w:sz w:val="24"/>
          <w:szCs w:val="24"/>
        </w:rPr>
        <w:footnoteReference w:id="19"/>
      </w:r>
    </w:p>
    <w:p w:rsidR="00C21B9B" w:rsidRPr="00B636AB" w:rsidRDefault="00C21B9B" w:rsidP="00B636AB">
      <w:pPr>
        <w:spacing w:after="0" w:line="360" w:lineRule="auto"/>
        <w:ind w:firstLine="720"/>
        <w:rPr>
          <w:rFonts w:ascii="Times New Roman" w:eastAsia="Times New Roman" w:hAnsi="Times New Roman" w:cs="Times New Roman"/>
          <w:bCs/>
          <w:sz w:val="24"/>
          <w:szCs w:val="24"/>
        </w:rPr>
      </w:pPr>
    </w:p>
    <w:p w:rsidR="00C21B9B" w:rsidRPr="00B636AB" w:rsidRDefault="00927071" w:rsidP="00B636AB">
      <w:pPr>
        <w:pStyle w:val="ListParagraph"/>
        <w:numPr>
          <w:ilvl w:val="0"/>
          <w:numId w:val="1"/>
        </w:numPr>
        <w:tabs>
          <w:tab w:val="left" w:pos="360"/>
        </w:tabs>
        <w:spacing w:after="0" w:line="360" w:lineRule="auto"/>
        <w:ind w:left="0" w:firstLine="0"/>
        <w:rPr>
          <w:rFonts w:ascii="Times New Roman" w:eastAsia="Times New Roman" w:hAnsi="Times New Roman" w:cs="Times New Roman"/>
          <w:b/>
          <w:bCs/>
          <w:sz w:val="24"/>
          <w:szCs w:val="24"/>
        </w:rPr>
      </w:pPr>
      <w:r w:rsidRPr="00B636AB">
        <w:rPr>
          <w:rFonts w:ascii="Times New Roman" w:eastAsia="Times New Roman" w:hAnsi="Times New Roman" w:cs="Times New Roman"/>
          <w:b/>
          <w:bCs/>
          <w:sz w:val="24"/>
          <w:szCs w:val="24"/>
        </w:rPr>
        <w:t>Penutup</w:t>
      </w:r>
    </w:p>
    <w:p w:rsidR="00927071" w:rsidRPr="00B636AB" w:rsidRDefault="00927071" w:rsidP="00B636AB">
      <w:pPr>
        <w:tabs>
          <w:tab w:val="left" w:pos="360"/>
        </w:tabs>
        <w:spacing w:after="0" w:line="360" w:lineRule="auto"/>
        <w:ind w:firstLine="720"/>
        <w:jc w:val="both"/>
        <w:rPr>
          <w:rFonts w:ascii="Times New Roman" w:eastAsia="Times New Roman" w:hAnsi="Times New Roman" w:cs="Times New Roman"/>
          <w:bCs/>
          <w:sz w:val="24"/>
          <w:szCs w:val="24"/>
        </w:rPr>
      </w:pPr>
      <w:proofErr w:type="gramStart"/>
      <w:r w:rsidRPr="00B636AB">
        <w:rPr>
          <w:rFonts w:ascii="Times New Roman" w:eastAsia="Times New Roman" w:hAnsi="Times New Roman" w:cs="Times New Roman"/>
          <w:bCs/>
          <w:sz w:val="24"/>
          <w:szCs w:val="24"/>
        </w:rPr>
        <w:t>Nilai-nilai Pancasila pada jaman keraton Nusantara termanifestasikan dalam konsep keselarasan antara manusia dengan alam jagat raya yang dikembangkan dalam system ketatanegaraan keraton dengan landasan adat tradisi (paugeran).</w:t>
      </w:r>
      <w:proofErr w:type="gramEnd"/>
      <w:r w:rsidRPr="00B636AB">
        <w:rPr>
          <w:rFonts w:ascii="Times New Roman" w:eastAsia="Times New Roman" w:hAnsi="Times New Roman" w:cs="Times New Roman"/>
          <w:bCs/>
          <w:sz w:val="24"/>
          <w:szCs w:val="24"/>
        </w:rPr>
        <w:t xml:space="preserve"> </w:t>
      </w:r>
      <w:proofErr w:type="gramStart"/>
      <w:r w:rsidRPr="00B636AB">
        <w:rPr>
          <w:rFonts w:ascii="Times New Roman" w:eastAsia="Times New Roman" w:hAnsi="Times New Roman" w:cs="Times New Roman"/>
          <w:bCs/>
          <w:sz w:val="24"/>
          <w:szCs w:val="24"/>
        </w:rPr>
        <w:t>Keselarasan antara manusia dan alam jagat raya baik dalam dimensi makrokosmos maupun mikrokosmos diletakkan di dalam ruang keghaiban Tuhan sehingga segala sesuatu yang dilakukan oleh kawulo dan gusti</w:t>
      </w:r>
      <w:r w:rsidR="00B636AB">
        <w:rPr>
          <w:rFonts w:ascii="Times New Roman" w:eastAsia="Times New Roman" w:hAnsi="Times New Roman" w:cs="Times New Roman"/>
          <w:bCs/>
          <w:sz w:val="24"/>
          <w:szCs w:val="24"/>
        </w:rPr>
        <w:t xml:space="preserve"> </w:t>
      </w:r>
      <w:r w:rsidRPr="00B636AB">
        <w:rPr>
          <w:rFonts w:ascii="Times New Roman" w:eastAsia="Times New Roman" w:hAnsi="Times New Roman" w:cs="Times New Roman"/>
          <w:bCs/>
          <w:sz w:val="24"/>
          <w:szCs w:val="24"/>
        </w:rPr>
        <w:t>(rakyat dan raja/pemerintah) harus merefleksikan sifat-sifat Tuhan.</w:t>
      </w:r>
      <w:proofErr w:type="gramEnd"/>
    </w:p>
    <w:p w:rsidR="00C1055E" w:rsidRPr="00B636AB" w:rsidRDefault="00783A9E" w:rsidP="00B636AB">
      <w:pPr>
        <w:tabs>
          <w:tab w:val="left" w:pos="360"/>
        </w:tabs>
        <w:spacing w:after="0" w:line="360" w:lineRule="auto"/>
        <w:ind w:firstLine="720"/>
        <w:jc w:val="both"/>
        <w:rPr>
          <w:rFonts w:ascii="Times New Roman" w:eastAsia="Times New Roman" w:hAnsi="Times New Roman" w:cs="Times New Roman"/>
          <w:bCs/>
          <w:sz w:val="24"/>
          <w:szCs w:val="24"/>
        </w:rPr>
      </w:pPr>
      <w:r w:rsidRPr="00B636AB">
        <w:rPr>
          <w:rFonts w:ascii="Times New Roman" w:eastAsia="Times New Roman" w:hAnsi="Times New Roman" w:cs="Times New Roman"/>
          <w:bCs/>
          <w:sz w:val="24"/>
          <w:szCs w:val="24"/>
        </w:rPr>
        <w:t xml:space="preserve">Adanya konsep keselarasan antara manusia dengan alam jagat raya yang dibangun oleh setiap keraton Nusantara menunjukkan bahwa tatanan kenegaraan pada keraton Nusantara dibangun dengan konsep keteraturan alam jagat raya baik alam makrokosmos maupun alam mikrokosmos, yang pada analisis akhir bermuara pada pengakuan atas eksistensi Tuhan. </w:t>
      </w:r>
      <w:proofErr w:type="gramStart"/>
      <w:r w:rsidRPr="00B636AB">
        <w:rPr>
          <w:rFonts w:ascii="Times New Roman" w:eastAsia="Times New Roman" w:hAnsi="Times New Roman" w:cs="Times New Roman"/>
          <w:bCs/>
          <w:sz w:val="24"/>
          <w:szCs w:val="24"/>
        </w:rPr>
        <w:t>Konsep keselarasan dan keteraturan untuk menggapai kedamaian dan kebahagiaan telah menempatkan Raja/Sultan sebagai wakil tuhan di permukaan bumi untuk membumikan sifat-sifat Tuhan Yang Maha Esa dalam kehidupan nyata.</w:t>
      </w:r>
      <w:proofErr w:type="gramEnd"/>
      <w:r w:rsidRPr="00B636AB">
        <w:rPr>
          <w:rFonts w:ascii="Times New Roman" w:eastAsia="Times New Roman" w:hAnsi="Times New Roman" w:cs="Times New Roman"/>
          <w:bCs/>
          <w:sz w:val="24"/>
          <w:szCs w:val="24"/>
        </w:rPr>
        <w:t xml:space="preserve"> Oleh karena itu, seorang raja harus memiliki sikap tindak</w:t>
      </w:r>
      <w:r w:rsidR="00C1055E" w:rsidRPr="00B636AB">
        <w:rPr>
          <w:rFonts w:ascii="Times New Roman" w:eastAsia="Times New Roman" w:hAnsi="Times New Roman" w:cs="Times New Roman"/>
          <w:bCs/>
          <w:sz w:val="24"/>
          <w:szCs w:val="24"/>
        </w:rPr>
        <w:t xml:space="preserve"> yang selalu mengedepankan nilai-nilai kejujuran dan </w:t>
      </w:r>
      <w:r w:rsidR="00C1055E" w:rsidRPr="00B636AB">
        <w:rPr>
          <w:rFonts w:ascii="Times New Roman" w:eastAsia="Times New Roman" w:hAnsi="Times New Roman" w:cs="Times New Roman"/>
          <w:bCs/>
          <w:sz w:val="24"/>
          <w:szCs w:val="24"/>
        </w:rPr>
        <w:lastRenderedPageBreak/>
        <w:t xml:space="preserve">keadilan serta selalu menyatu dengan rakyatnya atau yang sering disebut dengan istilah manunggaling kawulo </w:t>
      </w:r>
      <w:proofErr w:type="gramStart"/>
      <w:r w:rsidR="00C1055E" w:rsidRPr="00B636AB">
        <w:rPr>
          <w:rFonts w:ascii="Times New Roman" w:eastAsia="Times New Roman" w:hAnsi="Times New Roman" w:cs="Times New Roman"/>
          <w:bCs/>
          <w:sz w:val="24"/>
          <w:szCs w:val="24"/>
        </w:rPr>
        <w:t>lan</w:t>
      </w:r>
      <w:proofErr w:type="gramEnd"/>
      <w:r w:rsidR="00C1055E" w:rsidRPr="00B636AB">
        <w:rPr>
          <w:rFonts w:ascii="Times New Roman" w:eastAsia="Times New Roman" w:hAnsi="Times New Roman" w:cs="Times New Roman"/>
          <w:bCs/>
          <w:sz w:val="24"/>
          <w:szCs w:val="24"/>
        </w:rPr>
        <w:t xml:space="preserve"> gusti.</w:t>
      </w:r>
    </w:p>
    <w:p w:rsidR="00C21B9B" w:rsidRPr="00B636AB" w:rsidRDefault="00C1055E" w:rsidP="00B636AB">
      <w:pPr>
        <w:tabs>
          <w:tab w:val="left" w:pos="360"/>
        </w:tabs>
        <w:spacing w:after="0" w:line="360" w:lineRule="auto"/>
        <w:ind w:firstLine="720"/>
        <w:jc w:val="both"/>
        <w:rPr>
          <w:rFonts w:ascii="Times New Roman" w:eastAsia="Times New Roman" w:hAnsi="Times New Roman" w:cs="Times New Roman"/>
          <w:bCs/>
          <w:sz w:val="24"/>
          <w:szCs w:val="24"/>
        </w:rPr>
      </w:pPr>
      <w:r w:rsidRPr="00B636AB">
        <w:rPr>
          <w:rFonts w:ascii="Times New Roman" w:eastAsia="Times New Roman" w:hAnsi="Times New Roman" w:cs="Times New Roman"/>
          <w:bCs/>
          <w:sz w:val="24"/>
          <w:szCs w:val="24"/>
        </w:rPr>
        <w:t xml:space="preserve">Keberadaan Pancasila sebagai dasar Negara NKRI bukan berada dalam vacuum keghaiban Tuhan, </w:t>
      </w:r>
      <w:proofErr w:type="gramStart"/>
      <w:r w:rsidRPr="00B636AB">
        <w:rPr>
          <w:rFonts w:ascii="Times New Roman" w:eastAsia="Times New Roman" w:hAnsi="Times New Roman" w:cs="Times New Roman"/>
          <w:bCs/>
          <w:sz w:val="24"/>
          <w:szCs w:val="24"/>
        </w:rPr>
        <w:t>akan</w:t>
      </w:r>
      <w:proofErr w:type="gramEnd"/>
      <w:r w:rsidRPr="00B636AB">
        <w:rPr>
          <w:rFonts w:ascii="Times New Roman" w:eastAsia="Times New Roman" w:hAnsi="Times New Roman" w:cs="Times New Roman"/>
          <w:bCs/>
          <w:sz w:val="24"/>
          <w:szCs w:val="24"/>
        </w:rPr>
        <w:t xml:space="preserve"> tetapi sarat dengan kehendak Tuhan untuk mewujudkan keselarasan dan keserasian dalam kemajukan budaya (Bhineka Tunggal Ika). </w:t>
      </w:r>
      <w:proofErr w:type="gramStart"/>
      <w:r w:rsidRPr="00B636AB">
        <w:rPr>
          <w:rFonts w:ascii="Times New Roman" w:eastAsia="Times New Roman" w:hAnsi="Times New Roman" w:cs="Times New Roman"/>
          <w:bCs/>
          <w:sz w:val="24"/>
          <w:szCs w:val="24"/>
        </w:rPr>
        <w:t>Oleh karena itu, eksistensi Pancasila bagi Negara Nusantara Indonesia seyogianya diposisikan sebagai bagian dari campur tangan Tuhan di bumi Pertiwi Indonesia.</w:t>
      </w:r>
      <w:proofErr w:type="gramEnd"/>
      <w:r w:rsidRPr="00B636AB">
        <w:rPr>
          <w:rFonts w:ascii="Times New Roman" w:eastAsia="Times New Roman" w:hAnsi="Times New Roman" w:cs="Times New Roman"/>
          <w:bCs/>
          <w:sz w:val="24"/>
          <w:szCs w:val="24"/>
        </w:rPr>
        <w:t xml:space="preserve"> </w:t>
      </w:r>
      <w:proofErr w:type="gramStart"/>
      <w:r w:rsidRPr="00B636AB">
        <w:rPr>
          <w:rFonts w:ascii="Times New Roman" w:eastAsia="Times New Roman" w:hAnsi="Times New Roman" w:cs="Times New Roman"/>
          <w:bCs/>
          <w:sz w:val="24"/>
          <w:szCs w:val="24"/>
        </w:rPr>
        <w:t>Untuk menggapai tujuan masyarakat adil dan makmur sebagaimana yang dicita-citakan, maka bangsa ini harus kembali pada jati dirinya yakni Negara yang ber Pancasila.</w:t>
      </w:r>
      <w:proofErr w:type="gramEnd"/>
      <w:r w:rsidRPr="00B636AB">
        <w:rPr>
          <w:rFonts w:ascii="Times New Roman" w:eastAsia="Times New Roman" w:hAnsi="Times New Roman" w:cs="Times New Roman"/>
          <w:bCs/>
          <w:sz w:val="24"/>
          <w:szCs w:val="24"/>
        </w:rPr>
        <w:t xml:space="preserve"> </w:t>
      </w:r>
      <w:r w:rsidR="00783A9E" w:rsidRPr="00B636AB">
        <w:rPr>
          <w:rFonts w:ascii="Times New Roman" w:eastAsia="Times New Roman" w:hAnsi="Times New Roman" w:cs="Times New Roman"/>
          <w:bCs/>
          <w:sz w:val="24"/>
          <w:szCs w:val="24"/>
        </w:rPr>
        <w:t xml:space="preserve">  </w:t>
      </w:r>
      <w:r w:rsidR="00927071" w:rsidRPr="00B636AB">
        <w:rPr>
          <w:rFonts w:ascii="Times New Roman" w:eastAsia="Times New Roman" w:hAnsi="Times New Roman" w:cs="Times New Roman"/>
          <w:bCs/>
          <w:sz w:val="24"/>
          <w:szCs w:val="24"/>
        </w:rPr>
        <w:t xml:space="preserve">  </w:t>
      </w:r>
    </w:p>
    <w:p w:rsidR="00FE189E" w:rsidRDefault="00FE189E">
      <w:pPr>
        <w:rPr>
          <w:rFonts w:ascii="Times New Roman" w:eastAsia="Times New Roman" w:hAnsi="Times New Roman" w:cs="Times New Roman"/>
          <w:b/>
          <w:bCs/>
          <w:sz w:val="24"/>
          <w:szCs w:val="24"/>
        </w:rPr>
      </w:pPr>
    </w:p>
    <w:p w:rsidR="00C1055E" w:rsidRPr="00B636AB" w:rsidRDefault="00153EBD" w:rsidP="00FE189E">
      <w:pPr>
        <w:spacing w:after="0" w:line="240" w:lineRule="auto"/>
        <w:rPr>
          <w:rFonts w:ascii="Times New Roman" w:eastAsia="Times New Roman" w:hAnsi="Times New Roman" w:cs="Times New Roman"/>
          <w:b/>
          <w:bCs/>
          <w:sz w:val="24"/>
          <w:szCs w:val="24"/>
        </w:rPr>
      </w:pPr>
      <w:r w:rsidRPr="00B636AB">
        <w:rPr>
          <w:rFonts w:ascii="Times New Roman" w:eastAsia="Times New Roman" w:hAnsi="Times New Roman" w:cs="Times New Roman"/>
          <w:b/>
          <w:bCs/>
          <w:sz w:val="24"/>
          <w:szCs w:val="24"/>
        </w:rPr>
        <w:t>DAFTAR PUSTAKA</w:t>
      </w:r>
    </w:p>
    <w:p w:rsidR="00B238CF" w:rsidRPr="00B636AB" w:rsidRDefault="00B238CF" w:rsidP="00B636AB">
      <w:pPr>
        <w:spacing w:after="0" w:line="240" w:lineRule="auto"/>
        <w:jc w:val="center"/>
        <w:rPr>
          <w:rFonts w:ascii="Times New Roman" w:eastAsia="Times New Roman" w:hAnsi="Times New Roman" w:cs="Times New Roman"/>
          <w:b/>
          <w:bCs/>
          <w:sz w:val="24"/>
          <w:szCs w:val="24"/>
        </w:rPr>
      </w:pPr>
    </w:p>
    <w:p w:rsidR="00B238CF"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Brandes, 1896.</w:t>
      </w:r>
      <w:proofErr w:type="gramEnd"/>
      <w:r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i/>
          <w:sz w:val="24"/>
          <w:szCs w:val="24"/>
        </w:rPr>
        <w:t>Pararaton at het Boek der Koningen van Tumapel en van Majapahit</w:t>
      </w:r>
      <w:r w:rsidRPr="00B636AB">
        <w:rPr>
          <w:rFonts w:ascii="Times New Roman" w:eastAsia="Times New Roman" w:hAnsi="Times New Roman" w:cs="Times New Roman"/>
          <w:sz w:val="24"/>
          <w:szCs w:val="24"/>
        </w:rPr>
        <w:t>.</w:t>
      </w:r>
      <w:r w:rsidRPr="00B636AB">
        <w:rPr>
          <w:rFonts w:ascii="Times New Roman" w:eastAsia="Times New Roman" w:hAnsi="Times New Roman" w:cs="Times New Roman"/>
          <w:sz w:val="24"/>
          <w:szCs w:val="24"/>
        </w:rPr>
        <w:br/>
      </w: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 xml:space="preserve">Bratadiningrat, 1990, </w:t>
      </w:r>
      <w:r w:rsidRPr="00B636AB">
        <w:rPr>
          <w:rFonts w:ascii="Times New Roman" w:eastAsia="Times New Roman" w:hAnsi="Times New Roman" w:cs="Times New Roman"/>
          <w:i/>
          <w:sz w:val="24"/>
          <w:szCs w:val="24"/>
        </w:rPr>
        <w:t>As</w:t>
      </w:r>
      <w:r w:rsidR="00C1055E" w:rsidRPr="00B636AB">
        <w:rPr>
          <w:rFonts w:ascii="Times New Roman" w:eastAsia="Times New Roman" w:hAnsi="Times New Roman" w:cs="Times New Roman"/>
          <w:i/>
          <w:sz w:val="24"/>
          <w:szCs w:val="24"/>
        </w:rPr>
        <w:t>alsilah Warna Warni</w:t>
      </w:r>
      <w:r w:rsidR="00C1055E" w:rsidRPr="00B636AB">
        <w:rPr>
          <w:rFonts w:ascii="Times New Roman" w:eastAsia="Times New Roman" w:hAnsi="Times New Roman" w:cs="Times New Roman"/>
          <w:sz w:val="24"/>
          <w:szCs w:val="24"/>
        </w:rPr>
        <w:t>, Surakarta.</w:t>
      </w:r>
      <w:proofErr w:type="gramEnd"/>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Darusuprapta.</w:t>
      </w:r>
      <w:proofErr w:type="gramEnd"/>
      <w:r w:rsidRPr="00B636AB">
        <w:rPr>
          <w:rFonts w:ascii="Times New Roman" w:eastAsia="Times New Roman" w:hAnsi="Times New Roman" w:cs="Times New Roman"/>
          <w:sz w:val="24"/>
          <w:szCs w:val="24"/>
        </w:rPr>
        <w:t xml:space="preserve"> 1984. </w:t>
      </w:r>
      <w:r w:rsidRPr="00B636AB">
        <w:rPr>
          <w:rFonts w:ascii="Times New Roman" w:eastAsia="Times New Roman" w:hAnsi="Times New Roman" w:cs="Times New Roman"/>
          <w:i/>
          <w:sz w:val="24"/>
          <w:szCs w:val="24"/>
        </w:rPr>
        <w:t>Babad Blambangan Pembahasan</w:t>
      </w:r>
      <w:r w:rsidRPr="00B636AB">
        <w:rPr>
          <w:rFonts w:ascii="Times New Roman" w:eastAsia="Times New Roman" w:hAnsi="Times New Roman" w:cs="Times New Roman"/>
          <w:sz w:val="24"/>
          <w:szCs w:val="24"/>
        </w:rPr>
        <w:t>, Suntingan Naskah, Yogyakarta: Disertasi UGM.</w:t>
      </w:r>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Meinsma.</w:t>
      </w:r>
      <w:proofErr w:type="gramEnd"/>
      <w:r w:rsidRPr="00B636AB">
        <w:rPr>
          <w:rFonts w:ascii="Times New Roman" w:eastAsia="Times New Roman" w:hAnsi="Times New Roman" w:cs="Times New Roman"/>
          <w:sz w:val="24"/>
          <w:szCs w:val="24"/>
        </w:rPr>
        <w:t xml:space="preserve"> 1903. </w:t>
      </w:r>
      <w:r w:rsidRPr="00B636AB">
        <w:rPr>
          <w:rFonts w:ascii="Times New Roman" w:eastAsia="Times New Roman" w:hAnsi="Times New Roman" w:cs="Times New Roman"/>
          <w:i/>
          <w:sz w:val="24"/>
          <w:szCs w:val="24"/>
        </w:rPr>
        <w:t>Serat Babad Tanah Jawi, Wiwit Saking Nabi Adam Dumugi ing Tahun 1647</w:t>
      </w:r>
      <w:r w:rsidRPr="00B636AB">
        <w:rPr>
          <w:rFonts w:ascii="Times New Roman" w:eastAsia="Times New Roman" w:hAnsi="Times New Roman" w:cs="Times New Roman"/>
          <w:sz w:val="24"/>
          <w:szCs w:val="24"/>
        </w:rPr>
        <w:t>. S’Gravenhage</w:t>
      </w:r>
      <w:r w:rsidR="00C1055E" w:rsidRPr="00B636AB">
        <w:rPr>
          <w:rFonts w:ascii="Times New Roman" w:eastAsia="Times New Roman" w:hAnsi="Times New Roman" w:cs="Times New Roman"/>
          <w:sz w:val="24"/>
          <w:szCs w:val="24"/>
        </w:rPr>
        <w:t>.</w:t>
      </w:r>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Moedjanto, 1994.</w:t>
      </w:r>
      <w:proofErr w:type="gramEnd"/>
      <w:r w:rsidRPr="00B636AB">
        <w:rPr>
          <w:rFonts w:ascii="Times New Roman" w:eastAsia="Times New Roman" w:hAnsi="Times New Roman" w:cs="Times New Roman"/>
          <w:sz w:val="24"/>
          <w:szCs w:val="24"/>
        </w:rPr>
        <w:t xml:space="preserve"> Konsep </w:t>
      </w:r>
      <w:r w:rsidRPr="00B636AB">
        <w:rPr>
          <w:rFonts w:ascii="Times New Roman" w:eastAsia="Times New Roman" w:hAnsi="Times New Roman" w:cs="Times New Roman"/>
          <w:i/>
          <w:sz w:val="24"/>
          <w:szCs w:val="24"/>
        </w:rPr>
        <w:t>Kekuasaan Jawa, Penerapannya oleh Raja-raja Mataram</w:t>
      </w:r>
      <w:r w:rsidRPr="00B636AB">
        <w:rPr>
          <w:rFonts w:ascii="Times New Roman" w:eastAsia="Times New Roman" w:hAnsi="Times New Roman" w:cs="Times New Roman"/>
          <w:sz w:val="24"/>
          <w:szCs w:val="24"/>
        </w:rPr>
        <w:t>. Yogyakarta: Kanisius.</w:t>
      </w:r>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Pigeaud, 1924.</w:t>
      </w:r>
      <w:proofErr w:type="gramEnd"/>
      <w:r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i/>
          <w:sz w:val="24"/>
          <w:szCs w:val="24"/>
        </w:rPr>
        <w:t>De Tantu Panggelaran Uitgegeven, Vertaald en Toegelicht</w:t>
      </w:r>
      <w:r w:rsidRPr="00B636AB">
        <w:rPr>
          <w:rFonts w:ascii="Times New Roman" w:eastAsia="Times New Roman" w:hAnsi="Times New Roman" w:cs="Times New Roman"/>
          <w:sz w:val="24"/>
          <w:szCs w:val="24"/>
        </w:rPr>
        <w:t>. Disertasi Leiden.</w:t>
      </w:r>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Poerbatjaraka, 1964.</w:t>
      </w:r>
      <w:proofErr w:type="gramEnd"/>
      <w:r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i/>
          <w:sz w:val="24"/>
          <w:szCs w:val="24"/>
        </w:rPr>
        <w:t>Kapustakan Jawi</w:t>
      </w:r>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sz w:val="24"/>
          <w:szCs w:val="24"/>
        </w:rPr>
        <w:t>Jakarta :</w:t>
      </w:r>
      <w:proofErr w:type="gramEnd"/>
      <w:r w:rsidRPr="00B636AB">
        <w:rPr>
          <w:rFonts w:ascii="Times New Roman" w:eastAsia="Times New Roman" w:hAnsi="Times New Roman" w:cs="Times New Roman"/>
          <w:sz w:val="24"/>
          <w:szCs w:val="24"/>
        </w:rPr>
        <w:t xml:space="preserve"> Djambatan.</w:t>
      </w:r>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Prijana, 1938.</w:t>
      </w:r>
      <w:proofErr w:type="gramEnd"/>
      <w:r w:rsidRPr="00B636AB">
        <w:rPr>
          <w:rFonts w:ascii="Times New Roman" w:eastAsia="Times New Roman" w:hAnsi="Times New Roman" w:cs="Times New Roman"/>
          <w:sz w:val="24"/>
          <w:szCs w:val="24"/>
        </w:rPr>
        <w:t xml:space="preserve"> Sri Tanjung, </w:t>
      </w:r>
      <w:r w:rsidRPr="00B636AB">
        <w:rPr>
          <w:rFonts w:ascii="Times New Roman" w:eastAsia="Times New Roman" w:hAnsi="Times New Roman" w:cs="Times New Roman"/>
          <w:i/>
          <w:sz w:val="24"/>
          <w:szCs w:val="24"/>
        </w:rPr>
        <w:t>een dud Javaansch Verhaal</w:t>
      </w:r>
      <w:r w:rsidRPr="00B636AB">
        <w:rPr>
          <w:rFonts w:ascii="Times New Roman" w:eastAsia="Times New Roman" w:hAnsi="Times New Roman" w:cs="Times New Roman"/>
          <w:sz w:val="24"/>
          <w:szCs w:val="24"/>
        </w:rPr>
        <w:t>. Disertasi Leiden.</w:t>
      </w:r>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C1055E"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Priyohutomo, 1934.</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i/>
          <w:sz w:val="24"/>
          <w:szCs w:val="24"/>
        </w:rPr>
        <w:t>Nawaruci</w:t>
      </w:r>
      <w:r w:rsidRPr="00B636AB">
        <w:rPr>
          <w:rFonts w:ascii="Times New Roman" w:eastAsia="Times New Roman" w:hAnsi="Times New Roman" w:cs="Times New Roman"/>
          <w:sz w:val="24"/>
          <w:szCs w:val="24"/>
        </w:rPr>
        <w:t>.</w:t>
      </w:r>
      <w:proofErr w:type="gramEnd"/>
      <w:r w:rsidRPr="00B636AB">
        <w:rPr>
          <w:rFonts w:ascii="Times New Roman" w:eastAsia="Times New Roman" w:hAnsi="Times New Roman" w:cs="Times New Roman"/>
          <w:sz w:val="24"/>
          <w:szCs w:val="24"/>
        </w:rPr>
        <w:t xml:space="preserve"> Groningen: JB. Wolters Uitgevers Maatschapij.</w:t>
      </w:r>
    </w:p>
    <w:p w:rsidR="00C1055E" w:rsidRPr="00B636AB" w:rsidRDefault="00C1055E" w:rsidP="00B636AB">
      <w:pPr>
        <w:spacing w:after="0" w:line="240" w:lineRule="auto"/>
        <w:ind w:left="720" w:hanging="720"/>
        <w:jc w:val="both"/>
        <w:rPr>
          <w:rFonts w:ascii="Times New Roman" w:eastAsia="Times New Roman" w:hAnsi="Times New Roman" w:cs="Times New Roman"/>
          <w:sz w:val="24"/>
          <w:szCs w:val="24"/>
        </w:rPr>
      </w:pPr>
    </w:p>
    <w:p w:rsidR="005F7F56"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Ricklefs, 1995.</w:t>
      </w:r>
      <w:proofErr w:type="gramEnd"/>
      <w:r w:rsidRPr="00B636AB">
        <w:rPr>
          <w:rFonts w:ascii="Times New Roman" w:eastAsia="Times New Roman" w:hAnsi="Times New Roman" w:cs="Times New Roman"/>
          <w:sz w:val="24"/>
          <w:szCs w:val="24"/>
        </w:rPr>
        <w:t xml:space="preserve"> </w:t>
      </w:r>
      <w:proofErr w:type="gramStart"/>
      <w:r w:rsidRPr="00B636AB">
        <w:rPr>
          <w:rFonts w:ascii="Times New Roman" w:eastAsia="Times New Roman" w:hAnsi="Times New Roman" w:cs="Times New Roman"/>
          <w:i/>
          <w:sz w:val="24"/>
          <w:szCs w:val="24"/>
        </w:rPr>
        <w:t>Sejarah Indonesia Modern</w:t>
      </w:r>
      <w:r w:rsidRPr="00B636AB">
        <w:rPr>
          <w:rFonts w:ascii="Times New Roman" w:eastAsia="Times New Roman" w:hAnsi="Times New Roman" w:cs="Times New Roman"/>
          <w:sz w:val="24"/>
          <w:szCs w:val="24"/>
        </w:rPr>
        <w:t>.</w:t>
      </w:r>
      <w:proofErr w:type="gramEnd"/>
      <w:r w:rsidRPr="00B636AB">
        <w:rPr>
          <w:rFonts w:ascii="Times New Roman" w:eastAsia="Times New Roman" w:hAnsi="Times New Roman" w:cs="Times New Roman"/>
          <w:sz w:val="24"/>
          <w:szCs w:val="24"/>
        </w:rPr>
        <w:t xml:space="preserve"> Terjemahan Dharmono Hardjowidjono. Yogyakarta: Gadjah Mada University Press.</w:t>
      </w:r>
    </w:p>
    <w:p w:rsidR="005F7F56" w:rsidRPr="00B636AB" w:rsidRDefault="005F7F56" w:rsidP="00B636AB">
      <w:pPr>
        <w:spacing w:after="0" w:line="240" w:lineRule="auto"/>
        <w:ind w:left="720" w:hanging="720"/>
        <w:jc w:val="both"/>
        <w:rPr>
          <w:rFonts w:ascii="Times New Roman" w:eastAsia="Times New Roman" w:hAnsi="Times New Roman" w:cs="Times New Roman"/>
          <w:sz w:val="24"/>
          <w:szCs w:val="24"/>
        </w:rPr>
      </w:pPr>
    </w:p>
    <w:p w:rsidR="005F7F56" w:rsidRPr="00B636AB" w:rsidRDefault="00153EBD" w:rsidP="00B636AB">
      <w:pPr>
        <w:spacing w:after="0" w:line="240" w:lineRule="auto"/>
        <w:ind w:left="720" w:hanging="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Slamet Mulyono, 1979. </w:t>
      </w:r>
      <w:r w:rsidRPr="00B636AB">
        <w:rPr>
          <w:rFonts w:ascii="Times New Roman" w:eastAsia="Times New Roman" w:hAnsi="Times New Roman" w:cs="Times New Roman"/>
          <w:i/>
          <w:sz w:val="24"/>
          <w:szCs w:val="24"/>
        </w:rPr>
        <w:t>Negara Kertagama dan Tafsir Sejarahnya</w:t>
      </w:r>
      <w:r w:rsidRPr="00B636AB">
        <w:rPr>
          <w:rFonts w:ascii="Times New Roman" w:eastAsia="Times New Roman" w:hAnsi="Times New Roman" w:cs="Times New Roman"/>
          <w:sz w:val="24"/>
          <w:szCs w:val="24"/>
        </w:rPr>
        <w:t>. Jakarta: Bhatara.</w:t>
      </w:r>
    </w:p>
    <w:p w:rsidR="005F7F56" w:rsidRPr="00B636AB" w:rsidRDefault="005F7F56" w:rsidP="00B636AB">
      <w:pPr>
        <w:spacing w:after="0" w:line="240" w:lineRule="auto"/>
        <w:ind w:left="720" w:hanging="720"/>
        <w:jc w:val="both"/>
        <w:rPr>
          <w:rFonts w:ascii="Times New Roman" w:eastAsia="Times New Roman" w:hAnsi="Times New Roman" w:cs="Times New Roman"/>
          <w:sz w:val="24"/>
          <w:szCs w:val="24"/>
        </w:rPr>
      </w:pPr>
    </w:p>
    <w:p w:rsidR="005F7F56"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lastRenderedPageBreak/>
        <w:t>Suyamto, 1992.</w:t>
      </w:r>
      <w:proofErr w:type="gramEnd"/>
      <w:r w:rsidRPr="00B636AB">
        <w:rPr>
          <w:rFonts w:ascii="Times New Roman" w:eastAsia="Times New Roman" w:hAnsi="Times New Roman" w:cs="Times New Roman"/>
          <w:sz w:val="24"/>
          <w:szCs w:val="24"/>
        </w:rPr>
        <w:t xml:space="preserve"> </w:t>
      </w:r>
      <w:r w:rsidRPr="00B636AB">
        <w:rPr>
          <w:rFonts w:ascii="Times New Roman" w:eastAsia="Times New Roman" w:hAnsi="Times New Roman" w:cs="Times New Roman"/>
          <w:i/>
          <w:sz w:val="24"/>
          <w:szCs w:val="24"/>
        </w:rPr>
        <w:t>Refleksi Budaya Jawa dalam Pemerintahan dan Pembangunan</w:t>
      </w:r>
      <w:r w:rsidRPr="00B636AB">
        <w:rPr>
          <w:rFonts w:ascii="Times New Roman" w:eastAsia="Times New Roman" w:hAnsi="Times New Roman" w:cs="Times New Roman"/>
          <w:sz w:val="24"/>
          <w:szCs w:val="24"/>
        </w:rPr>
        <w:t>. Semarang: Dahana Prize.</w:t>
      </w:r>
    </w:p>
    <w:p w:rsidR="005F7F56" w:rsidRPr="00B636AB" w:rsidRDefault="005F7F56" w:rsidP="00B636AB">
      <w:pPr>
        <w:spacing w:after="0" w:line="240" w:lineRule="auto"/>
        <w:ind w:left="720" w:hanging="720"/>
        <w:jc w:val="both"/>
        <w:rPr>
          <w:rFonts w:ascii="Times New Roman" w:eastAsia="Times New Roman" w:hAnsi="Times New Roman" w:cs="Times New Roman"/>
          <w:sz w:val="24"/>
          <w:szCs w:val="24"/>
        </w:rPr>
      </w:pPr>
    </w:p>
    <w:p w:rsidR="005F7F56" w:rsidRPr="00B636AB" w:rsidRDefault="00153EBD" w:rsidP="00B636AB">
      <w:pPr>
        <w:spacing w:after="0" w:line="240" w:lineRule="auto"/>
        <w:ind w:left="720" w:hanging="720"/>
        <w:jc w:val="both"/>
        <w:rPr>
          <w:rFonts w:ascii="Times New Roman" w:eastAsia="Times New Roman" w:hAnsi="Times New Roman" w:cs="Times New Roman"/>
          <w:sz w:val="24"/>
          <w:szCs w:val="24"/>
        </w:rPr>
      </w:pPr>
      <w:r w:rsidRPr="00B636AB">
        <w:rPr>
          <w:rFonts w:ascii="Times New Roman" w:eastAsia="Times New Roman" w:hAnsi="Times New Roman" w:cs="Times New Roman"/>
          <w:sz w:val="24"/>
          <w:szCs w:val="24"/>
        </w:rPr>
        <w:t xml:space="preserve">Toru Aoyama, 1991, </w:t>
      </w:r>
      <w:r w:rsidRPr="00B636AB">
        <w:rPr>
          <w:rFonts w:ascii="Times New Roman" w:eastAsia="Times New Roman" w:hAnsi="Times New Roman" w:cs="Times New Roman"/>
          <w:i/>
          <w:sz w:val="24"/>
          <w:szCs w:val="24"/>
        </w:rPr>
        <w:t>Kitab Sutasoma</w:t>
      </w:r>
      <w:r w:rsidR="00B636AB" w:rsidRPr="00B636AB">
        <w:rPr>
          <w:rFonts w:ascii="Times New Roman" w:eastAsia="Times New Roman" w:hAnsi="Times New Roman" w:cs="Times New Roman"/>
          <w:sz w:val="24"/>
          <w:szCs w:val="24"/>
        </w:rPr>
        <w:t>. Canberra</w:t>
      </w:r>
      <w:r w:rsidRPr="00B636AB">
        <w:rPr>
          <w:rFonts w:ascii="Times New Roman" w:eastAsia="Times New Roman" w:hAnsi="Times New Roman" w:cs="Times New Roman"/>
          <w:sz w:val="24"/>
          <w:szCs w:val="24"/>
        </w:rPr>
        <w:t>: Australisan National University.</w:t>
      </w:r>
    </w:p>
    <w:p w:rsidR="005F7F56" w:rsidRPr="00B636AB" w:rsidRDefault="005F7F56" w:rsidP="00B636AB">
      <w:pPr>
        <w:spacing w:after="0" w:line="240" w:lineRule="auto"/>
        <w:ind w:left="720" w:hanging="720"/>
        <w:jc w:val="both"/>
        <w:rPr>
          <w:rFonts w:ascii="Times New Roman" w:eastAsia="Times New Roman" w:hAnsi="Times New Roman" w:cs="Times New Roman"/>
          <w:sz w:val="24"/>
          <w:szCs w:val="24"/>
        </w:rPr>
      </w:pPr>
    </w:p>
    <w:p w:rsidR="00153EBD" w:rsidRPr="00B636AB" w:rsidRDefault="00153EBD" w:rsidP="00B636AB">
      <w:pPr>
        <w:spacing w:after="0" w:line="240" w:lineRule="auto"/>
        <w:ind w:left="720" w:hanging="720"/>
        <w:jc w:val="both"/>
        <w:rPr>
          <w:rFonts w:ascii="Times New Roman" w:eastAsia="Times New Roman" w:hAnsi="Times New Roman" w:cs="Times New Roman"/>
          <w:sz w:val="24"/>
          <w:szCs w:val="24"/>
        </w:rPr>
      </w:pPr>
      <w:proofErr w:type="gramStart"/>
      <w:r w:rsidRPr="00B636AB">
        <w:rPr>
          <w:rFonts w:ascii="Times New Roman" w:eastAsia="Times New Roman" w:hAnsi="Times New Roman" w:cs="Times New Roman"/>
          <w:sz w:val="24"/>
          <w:szCs w:val="24"/>
        </w:rPr>
        <w:t>Zoetmulder, 1985.</w:t>
      </w:r>
      <w:proofErr w:type="gramEnd"/>
      <w:r w:rsidRPr="00B636AB">
        <w:rPr>
          <w:rFonts w:ascii="Times New Roman" w:eastAsia="Times New Roman" w:hAnsi="Times New Roman" w:cs="Times New Roman"/>
          <w:sz w:val="24"/>
          <w:szCs w:val="24"/>
        </w:rPr>
        <w:t xml:space="preserve"> Kalangwan: Sastra Jawa Kuna Selayang Pandang.</w:t>
      </w:r>
    </w:p>
    <w:p w:rsidR="00D14D1D" w:rsidRPr="00B636AB" w:rsidRDefault="00D14D1D" w:rsidP="00B636AB">
      <w:pPr>
        <w:spacing w:after="0" w:line="240" w:lineRule="auto"/>
        <w:ind w:left="720" w:hanging="720"/>
        <w:jc w:val="both"/>
        <w:rPr>
          <w:rFonts w:ascii="Times New Roman" w:hAnsi="Times New Roman" w:cs="Times New Roman"/>
          <w:sz w:val="24"/>
          <w:szCs w:val="24"/>
        </w:rPr>
      </w:pPr>
    </w:p>
    <w:p w:rsidR="00937B9D" w:rsidRPr="00B636AB" w:rsidRDefault="000B61A2" w:rsidP="00B636AB">
      <w:pPr>
        <w:spacing w:after="0" w:line="240" w:lineRule="auto"/>
        <w:jc w:val="both"/>
        <w:rPr>
          <w:rFonts w:ascii="Times New Roman" w:hAnsi="Times New Roman" w:cs="Times New Roman"/>
          <w:sz w:val="24"/>
          <w:szCs w:val="24"/>
        </w:rPr>
      </w:pPr>
      <w:r w:rsidRPr="00B636AB">
        <w:rPr>
          <w:rFonts w:ascii="Times New Roman" w:hAnsi="Times New Roman" w:cs="Times New Roman"/>
          <w:sz w:val="24"/>
          <w:szCs w:val="24"/>
        </w:rPr>
        <w:t xml:space="preserve"> </w:t>
      </w:r>
    </w:p>
    <w:sectPr w:rsidR="00937B9D" w:rsidRPr="00B636AB" w:rsidSect="00B636AB">
      <w:footerReference w:type="default" r:id="rId8"/>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18" w:rsidRDefault="005F5318" w:rsidP="00155C1D">
      <w:pPr>
        <w:spacing w:after="0" w:line="240" w:lineRule="auto"/>
      </w:pPr>
      <w:r>
        <w:separator/>
      </w:r>
    </w:p>
  </w:endnote>
  <w:endnote w:type="continuationSeparator" w:id="0">
    <w:p w:rsidR="005F5318" w:rsidRDefault="005F5318" w:rsidP="00155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4859"/>
      <w:docPartObj>
        <w:docPartGallery w:val="Page Numbers (Bottom of Page)"/>
        <w:docPartUnique/>
      </w:docPartObj>
    </w:sdtPr>
    <w:sdtEndPr>
      <w:rPr>
        <w:rFonts w:ascii="Arial" w:hAnsi="Arial" w:cs="Arial"/>
        <w:sz w:val="24"/>
        <w:szCs w:val="24"/>
      </w:rPr>
    </w:sdtEndPr>
    <w:sdtContent>
      <w:p w:rsidR="008256B8" w:rsidRPr="005C43F8" w:rsidRDefault="008256B8">
        <w:pPr>
          <w:pStyle w:val="Footer"/>
          <w:jc w:val="right"/>
          <w:rPr>
            <w:rFonts w:ascii="Arial" w:hAnsi="Arial" w:cs="Arial"/>
            <w:sz w:val="24"/>
            <w:szCs w:val="24"/>
          </w:rPr>
        </w:pPr>
        <w:r w:rsidRPr="005C43F8">
          <w:rPr>
            <w:rFonts w:ascii="Arial" w:hAnsi="Arial" w:cs="Arial"/>
            <w:sz w:val="24"/>
            <w:szCs w:val="24"/>
          </w:rPr>
          <w:fldChar w:fldCharType="begin"/>
        </w:r>
        <w:r w:rsidRPr="005C43F8">
          <w:rPr>
            <w:rFonts w:ascii="Arial" w:hAnsi="Arial" w:cs="Arial"/>
            <w:sz w:val="24"/>
            <w:szCs w:val="24"/>
          </w:rPr>
          <w:instrText xml:space="preserve"> PAGE   \* MERGEFORMAT </w:instrText>
        </w:r>
        <w:r w:rsidRPr="005C43F8">
          <w:rPr>
            <w:rFonts w:ascii="Arial" w:hAnsi="Arial" w:cs="Arial"/>
            <w:sz w:val="24"/>
            <w:szCs w:val="24"/>
          </w:rPr>
          <w:fldChar w:fldCharType="separate"/>
        </w:r>
        <w:r w:rsidR="00796F05" w:rsidRPr="00796F05">
          <w:rPr>
            <w:noProof/>
          </w:rPr>
          <w:t>1</w:t>
        </w:r>
        <w:r w:rsidRPr="005C43F8">
          <w:rPr>
            <w:rFonts w:ascii="Arial" w:hAnsi="Arial" w:cs="Arial"/>
            <w:sz w:val="24"/>
            <w:szCs w:val="24"/>
          </w:rPr>
          <w:fldChar w:fldCharType="end"/>
        </w:r>
      </w:p>
    </w:sdtContent>
  </w:sdt>
  <w:p w:rsidR="008256B8" w:rsidRDefault="00825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18" w:rsidRDefault="005F5318" w:rsidP="00155C1D">
      <w:pPr>
        <w:spacing w:after="0" w:line="240" w:lineRule="auto"/>
      </w:pPr>
      <w:r>
        <w:separator/>
      </w:r>
    </w:p>
  </w:footnote>
  <w:footnote w:type="continuationSeparator" w:id="0">
    <w:p w:rsidR="005F5318" w:rsidRDefault="005F5318" w:rsidP="00155C1D">
      <w:pPr>
        <w:spacing w:after="0" w:line="240" w:lineRule="auto"/>
      </w:pPr>
      <w:r>
        <w:continuationSeparator/>
      </w:r>
    </w:p>
  </w:footnote>
  <w:footnote w:id="1">
    <w:p w:rsidR="008256B8" w:rsidRPr="00B636AB" w:rsidRDefault="008256B8" w:rsidP="008947E6">
      <w:pPr>
        <w:pStyle w:val="FootnoteText"/>
        <w:jc w:val="both"/>
        <w:rPr>
          <w:rFonts w:ascii="Times New Roman" w:hAnsi="Times New Roman" w:cs="Times New Roman"/>
        </w:rPr>
      </w:pPr>
      <w:r w:rsidRPr="00B636AB">
        <w:rPr>
          <w:rFonts w:ascii="Times New Roman" w:hAnsi="Times New Roman" w:cs="Times New Roman"/>
        </w:rPr>
        <w:t xml:space="preserve">       </w:t>
      </w:r>
      <w:proofErr w:type="gramStart"/>
      <w:r w:rsidRPr="00B636AB">
        <w:rPr>
          <w:rFonts w:ascii="Times New Roman" w:hAnsi="Times New Roman" w:cs="Times New Roman"/>
        </w:rPr>
        <w:t>*)Makalah</w:t>
      </w:r>
      <w:proofErr w:type="gramEnd"/>
      <w:r w:rsidRPr="00B636AB">
        <w:rPr>
          <w:rFonts w:ascii="Times New Roman" w:hAnsi="Times New Roman" w:cs="Times New Roman"/>
        </w:rPr>
        <w:t xml:space="preserve"> ini disampaikan pada Kajian Rutin yang diselenggarakan oleh Pusat Pengkajian Pancasila Universitas Negeri Malang, yang diadakan di Ruang Sidang UPT Pusat Pengkajian Pancasila UM pada hari Jumat tanggal 17 Juni 2016.</w:t>
      </w:r>
    </w:p>
    <w:p w:rsidR="008256B8" w:rsidRPr="00B636AB" w:rsidRDefault="008256B8" w:rsidP="008947E6">
      <w:pPr>
        <w:pStyle w:val="FootnoteText"/>
        <w:jc w:val="both"/>
        <w:rPr>
          <w:rFonts w:ascii="Times New Roman" w:hAnsi="Times New Roman" w:cs="Times New Roman"/>
        </w:rPr>
      </w:pPr>
      <w:r w:rsidRPr="00B636AB">
        <w:rPr>
          <w:rFonts w:ascii="Times New Roman" w:hAnsi="Times New Roman" w:cs="Times New Roman"/>
        </w:rPr>
        <w:t xml:space="preserve">    **</w:t>
      </w:r>
      <w:proofErr w:type="gramStart"/>
      <w:r w:rsidRPr="00B636AB">
        <w:rPr>
          <w:rFonts w:ascii="Times New Roman" w:hAnsi="Times New Roman" w:cs="Times New Roman"/>
        </w:rPr>
        <w:t>)Penulis</w:t>
      </w:r>
      <w:proofErr w:type="gramEnd"/>
      <w:r w:rsidRPr="00B636AB">
        <w:rPr>
          <w:rFonts w:ascii="Times New Roman" w:hAnsi="Times New Roman" w:cs="Times New Roman"/>
        </w:rPr>
        <w:t xml:space="preserve"> adalah Guru Besar Hukum Ekonomi Internasional pada Fakultas Hukum Universitas Hasanuddin Makassar dan sebagai Ketua Pengembangan dan Kerjasama antara Lembaga Ikatan Cendekiawan Keraton Nusantara.    </w:t>
      </w:r>
    </w:p>
    <w:p w:rsidR="008256B8" w:rsidRPr="00B636AB" w:rsidRDefault="008256B8" w:rsidP="008947E6">
      <w:pPr>
        <w:pStyle w:val="FootnoteText"/>
        <w:jc w:val="both"/>
        <w:rPr>
          <w:rFonts w:ascii="Times New Roman" w:hAnsi="Times New Roman" w:cs="Times New Roman"/>
        </w:rPr>
      </w:pPr>
      <w:r w:rsidRPr="00B636AB">
        <w:rPr>
          <w:rFonts w:ascii="Times New Roman" w:hAnsi="Times New Roman" w:cs="Times New Roman"/>
        </w:rPr>
        <w:t xml:space="preserve">         </w:t>
      </w:r>
      <w:r w:rsidRPr="00B636AB">
        <w:rPr>
          <w:rStyle w:val="FootnoteReference"/>
          <w:rFonts w:ascii="Times New Roman" w:hAnsi="Times New Roman" w:cs="Times New Roman"/>
        </w:rPr>
        <w:footnoteRef/>
      </w:r>
      <w:r w:rsidRPr="00B636AB">
        <w:rPr>
          <w:rFonts w:ascii="Times New Roman" w:hAnsi="Times New Roman" w:cs="Times New Roman"/>
        </w:rPr>
        <w:t>Bahwa ketika kita menukik hingga palung nilai Pancasila yang paling dalam, maka kita akan meraih hakikat dalam rangkulan kemahrifatan Tuhan yang terdapat pada setiap nilai yang terkandung dalam sila-sila Pancasila, yang pada analisis akhir akan mengerucut  pada dimensi kegaiban Illahiah dalam respon-Nya terhadap system ketatanegaraan Negara Nusantara.</w:t>
      </w:r>
    </w:p>
  </w:footnote>
  <w:footnote w:id="2">
    <w:p w:rsidR="008256B8" w:rsidRPr="00B636AB" w:rsidRDefault="008256B8" w:rsidP="00D470DF">
      <w:pPr>
        <w:pStyle w:val="FootnoteText"/>
        <w:jc w:val="both"/>
        <w:rPr>
          <w:rFonts w:ascii="Times New Roman" w:hAnsi="Times New Roman" w:cs="Times New Roman"/>
        </w:rPr>
      </w:pPr>
      <w:r w:rsidRPr="00B636AB">
        <w:rPr>
          <w:rFonts w:ascii="Times New Roman" w:hAnsi="Times New Roman" w:cs="Times New Roman"/>
        </w:rPr>
        <w:t xml:space="preserve">        </w:t>
      </w:r>
      <w:r w:rsidRPr="00B636AB">
        <w:rPr>
          <w:rStyle w:val="FootnoteReference"/>
          <w:rFonts w:ascii="Times New Roman" w:hAnsi="Times New Roman" w:cs="Times New Roman"/>
        </w:rPr>
        <w:footnoteRef/>
      </w:r>
      <w:r w:rsidRPr="00B636AB">
        <w:rPr>
          <w:rFonts w:ascii="Times New Roman" w:hAnsi="Times New Roman" w:cs="Times New Roman"/>
        </w:rPr>
        <w:t xml:space="preserve">Untuk meraih kemakmuran yang berkeadilan dalam ruang kebahagiaan bagi seluruh rakyat yang ber-Bhineka Tunggal Ika, maka secara hakiki Allah telah menurunkan Wahyu Kenegaraan bagi bangsa Nusantara ini yang terkemas dalam wujud PANCASILA sebagai kristalisasi kesejatian bangsa dengan kekhasan budaya dan manusia Nusantara-nya, yaitu suatu bangsa yang dihadirkan untuk merangkul hakikat kebersamaan dalam perbedaan.  Saat ini manusia Indonesia banyak yang terjebak pada nilai cultural bangsa lain yang jauh dari nilai keIndonesian sejati sehingga eksistensi manusia Indonesia banyak yang telah terjajah oleh karakter kemanusiaan bangsa lain. </w:t>
      </w:r>
    </w:p>
  </w:footnote>
  <w:footnote w:id="3">
    <w:p w:rsidR="008256B8" w:rsidRPr="00B636AB" w:rsidRDefault="008256B8" w:rsidP="00242955">
      <w:pPr>
        <w:pStyle w:val="FootnoteText"/>
        <w:ind w:firstLine="360"/>
        <w:jc w:val="both"/>
        <w:rPr>
          <w:rFonts w:ascii="Times New Roman" w:hAnsi="Times New Roman" w:cs="Times New Roman"/>
          <w:i/>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proofErr w:type="gramStart"/>
      <w:r w:rsidRPr="00B636AB">
        <w:rPr>
          <w:rFonts w:ascii="Times New Roman" w:hAnsi="Times New Roman" w:cs="Times New Roman"/>
        </w:rPr>
        <w:t xml:space="preserve">Baca lebih lanjut dalam </w:t>
      </w:r>
      <w:r w:rsidRPr="00B636AB">
        <w:rPr>
          <w:rFonts w:ascii="Times New Roman" w:eastAsia="Times New Roman" w:hAnsi="Times New Roman" w:cs="Times New Roman"/>
        </w:rPr>
        <w:t>Brandes, 1896.</w:t>
      </w:r>
      <w:proofErr w:type="gramEnd"/>
      <w:r w:rsidRPr="00B636AB">
        <w:rPr>
          <w:rFonts w:ascii="Times New Roman" w:eastAsia="Times New Roman" w:hAnsi="Times New Roman" w:cs="Times New Roman"/>
        </w:rPr>
        <w:t xml:space="preserve"> </w:t>
      </w:r>
      <w:r w:rsidRPr="00B636AB">
        <w:rPr>
          <w:rFonts w:ascii="Times New Roman" w:eastAsia="Times New Roman" w:hAnsi="Times New Roman" w:cs="Times New Roman"/>
          <w:i/>
        </w:rPr>
        <w:t>Pararaton at het Boek der Koningen van Tumapel en van Majapahit.</w:t>
      </w:r>
    </w:p>
  </w:footnote>
  <w:footnote w:id="4">
    <w:p w:rsidR="008256B8" w:rsidRPr="00B636AB" w:rsidRDefault="008256B8" w:rsidP="004877F8">
      <w:pPr>
        <w:pStyle w:val="FootnoteText"/>
        <w:ind w:firstLine="360"/>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r w:rsidRPr="00B636AB">
        <w:rPr>
          <w:rFonts w:ascii="Times New Roman" w:eastAsia="Times New Roman" w:hAnsi="Times New Roman" w:cs="Times New Roman"/>
        </w:rPr>
        <w:t xml:space="preserve">Toru Aoyama, 1991, </w:t>
      </w:r>
      <w:r w:rsidRPr="00B636AB">
        <w:rPr>
          <w:rFonts w:ascii="Times New Roman" w:eastAsia="Times New Roman" w:hAnsi="Times New Roman" w:cs="Times New Roman"/>
          <w:i/>
        </w:rPr>
        <w:t>Kitab Sutasoma</w:t>
      </w:r>
      <w:r w:rsidRPr="00B636AB">
        <w:rPr>
          <w:rFonts w:ascii="Times New Roman" w:eastAsia="Times New Roman" w:hAnsi="Times New Roman" w:cs="Times New Roman"/>
        </w:rPr>
        <w:t>. Canberra: Australisan National University.</w:t>
      </w:r>
    </w:p>
  </w:footnote>
  <w:footnote w:id="5">
    <w:p w:rsidR="008256B8" w:rsidRPr="00B636AB" w:rsidRDefault="008256B8" w:rsidP="004877F8">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proofErr w:type="gramStart"/>
      <w:r w:rsidRPr="00B636AB">
        <w:rPr>
          <w:rFonts w:ascii="Times New Roman" w:hAnsi="Times New Roman" w:cs="Times New Roman"/>
        </w:rPr>
        <w:t>Dalam Nagarakretagama pupuh 16 memberikan petunjuk bahwa pada musim-musim tertentu, pemerintah pusat mengirimkan pegawai dan pendeta-pendeta ke daerah untuk menarik upeti.</w:t>
      </w:r>
      <w:proofErr w:type="gramEnd"/>
      <w:r w:rsidRPr="00B636AB">
        <w:rPr>
          <w:rFonts w:ascii="Times New Roman" w:hAnsi="Times New Roman" w:cs="Times New Roman"/>
        </w:rPr>
        <w:t xml:space="preserve"> </w:t>
      </w:r>
      <w:proofErr w:type="gramStart"/>
      <w:r w:rsidRPr="00B636AB">
        <w:rPr>
          <w:rFonts w:ascii="Times New Roman" w:hAnsi="Times New Roman" w:cs="Times New Roman"/>
        </w:rPr>
        <w:t>Ditegaskan bahwa di saming tugas utama itu para pendeta dianjurkan menyebarkan agama dan memberantas penyesatan.</w:t>
      </w:r>
      <w:proofErr w:type="gramEnd"/>
      <w:r w:rsidRPr="00B636AB">
        <w:rPr>
          <w:rFonts w:ascii="Times New Roman" w:hAnsi="Times New Roman" w:cs="Times New Roman"/>
        </w:rPr>
        <w:t xml:space="preserve"> </w:t>
      </w:r>
      <w:proofErr w:type="gramStart"/>
      <w:r w:rsidRPr="00B636AB">
        <w:rPr>
          <w:rFonts w:ascii="Times New Roman" w:hAnsi="Times New Roman" w:cs="Times New Roman"/>
        </w:rPr>
        <w:t>Para pendeta Budha hanya diizinkan menyiarkan agamanya di daerah sebelah Timur Jawa, sedangkan para pendeta Siwa boleh menjelajah segala pulau untuk menyiarkan agamanya tanpa mengenal pembatasan.</w:t>
      </w:r>
      <w:proofErr w:type="gramEnd"/>
      <w:r w:rsidRPr="00B636AB">
        <w:rPr>
          <w:rFonts w:ascii="Times New Roman" w:hAnsi="Times New Roman" w:cs="Times New Roman"/>
        </w:rPr>
        <w:t xml:space="preserve"> </w:t>
      </w:r>
      <w:proofErr w:type="gramStart"/>
      <w:r w:rsidRPr="00B636AB">
        <w:rPr>
          <w:rFonts w:ascii="Times New Roman" w:hAnsi="Times New Roman" w:cs="Times New Roman"/>
        </w:rPr>
        <w:t xml:space="preserve">Lihat lebih lanjut dalam Slamet Muljana, 2006, </w:t>
      </w:r>
      <w:r w:rsidRPr="00B636AB">
        <w:rPr>
          <w:rFonts w:ascii="Times New Roman" w:hAnsi="Times New Roman" w:cs="Times New Roman"/>
          <w:i/>
        </w:rPr>
        <w:t>Tafsir Sejarah Nagarakretagama</w:t>
      </w:r>
      <w:r w:rsidRPr="00B636AB">
        <w:rPr>
          <w:rFonts w:ascii="Times New Roman" w:hAnsi="Times New Roman" w:cs="Times New Roman"/>
        </w:rPr>
        <w:t>, LKiS Yogyakarta.</w:t>
      </w:r>
      <w:proofErr w:type="gramEnd"/>
      <w:r w:rsidRPr="00B636AB">
        <w:rPr>
          <w:rFonts w:ascii="Times New Roman" w:hAnsi="Times New Roman" w:cs="Times New Roman"/>
        </w:rPr>
        <w:t xml:space="preserve"> </w:t>
      </w:r>
    </w:p>
  </w:footnote>
  <w:footnote w:id="6">
    <w:p w:rsidR="008256B8" w:rsidRPr="00B636AB" w:rsidRDefault="008256B8" w:rsidP="0045444E">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proofErr w:type="gramStart"/>
      <w:r w:rsidRPr="00B636AB">
        <w:rPr>
          <w:rFonts w:ascii="Times New Roman" w:eastAsia="Times New Roman" w:hAnsi="Times New Roman" w:cs="Times New Roman"/>
        </w:rPr>
        <w:t>Darusuprapta.</w:t>
      </w:r>
      <w:proofErr w:type="gramEnd"/>
      <w:r w:rsidRPr="00B636AB">
        <w:rPr>
          <w:rFonts w:ascii="Times New Roman" w:eastAsia="Times New Roman" w:hAnsi="Times New Roman" w:cs="Times New Roman"/>
        </w:rPr>
        <w:t xml:space="preserve"> 1984. </w:t>
      </w:r>
      <w:r w:rsidRPr="00B636AB">
        <w:rPr>
          <w:rFonts w:ascii="Times New Roman" w:eastAsia="Times New Roman" w:hAnsi="Times New Roman" w:cs="Times New Roman"/>
          <w:i/>
        </w:rPr>
        <w:t>Babad Blambangan Pembahasan, Suntingan Naskah</w:t>
      </w:r>
      <w:r w:rsidRPr="00B636AB">
        <w:rPr>
          <w:rFonts w:ascii="Times New Roman" w:eastAsia="Times New Roman" w:hAnsi="Times New Roman" w:cs="Times New Roman"/>
        </w:rPr>
        <w:t>, Yogyakarta: Disertasi UGM.</w:t>
      </w:r>
    </w:p>
  </w:footnote>
  <w:footnote w:id="7">
    <w:p w:rsidR="008256B8" w:rsidRPr="00B636AB" w:rsidRDefault="008256B8" w:rsidP="0045444E">
      <w:pPr>
        <w:pStyle w:val="FootnoteText"/>
        <w:ind w:firstLine="360"/>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Slamet Muljana, </w:t>
      </w:r>
      <w:r w:rsidRPr="00B636AB">
        <w:rPr>
          <w:rFonts w:ascii="Times New Roman" w:hAnsi="Times New Roman" w:cs="Times New Roman"/>
          <w:i/>
        </w:rPr>
        <w:t>Op.cit.</w:t>
      </w:r>
    </w:p>
  </w:footnote>
  <w:footnote w:id="8">
    <w:p w:rsidR="008256B8" w:rsidRPr="00B636AB" w:rsidRDefault="008256B8" w:rsidP="00443FFF">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proofErr w:type="gramStart"/>
      <w:r w:rsidRPr="00B636AB">
        <w:rPr>
          <w:rFonts w:ascii="Times New Roman" w:eastAsia="Times New Roman" w:hAnsi="Times New Roman" w:cs="Times New Roman"/>
        </w:rPr>
        <w:t>Meinsma.</w:t>
      </w:r>
      <w:proofErr w:type="gramEnd"/>
      <w:r w:rsidRPr="00B636AB">
        <w:rPr>
          <w:rFonts w:ascii="Times New Roman" w:eastAsia="Times New Roman" w:hAnsi="Times New Roman" w:cs="Times New Roman"/>
        </w:rPr>
        <w:t xml:space="preserve"> 1903. </w:t>
      </w:r>
      <w:r w:rsidRPr="00B636AB">
        <w:rPr>
          <w:rFonts w:ascii="Times New Roman" w:eastAsia="Times New Roman" w:hAnsi="Times New Roman" w:cs="Times New Roman"/>
          <w:i/>
        </w:rPr>
        <w:t>Serat Babad Tanah Jawi, Wiwit Saking Nabi Adam Dumugi ing Tahun 1647</w:t>
      </w:r>
      <w:r w:rsidRPr="00B636AB">
        <w:rPr>
          <w:rFonts w:ascii="Times New Roman" w:eastAsia="Times New Roman" w:hAnsi="Times New Roman" w:cs="Times New Roman"/>
        </w:rPr>
        <w:t>. S’Gravenhage.</w:t>
      </w:r>
    </w:p>
  </w:footnote>
  <w:footnote w:id="9">
    <w:p w:rsidR="008256B8" w:rsidRPr="00B636AB" w:rsidRDefault="008256B8" w:rsidP="000E22B2">
      <w:pPr>
        <w:pStyle w:val="FootnoteText"/>
        <w:ind w:firstLine="360"/>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Baca Slamet Muljana, Opcit.</w:t>
      </w:r>
    </w:p>
  </w:footnote>
  <w:footnote w:id="10">
    <w:p w:rsidR="008256B8" w:rsidRPr="00B636AB" w:rsidRDefault="008256B8" w:rsidP="007F5C80">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Slamet Muljana. Ibid.</w:t>
      </w:r>
      <w:r w:rsidRPr="00B636AB">
        <w:rPr>
          <w:rFonts w:ascii="Times New Roman" w:eastAsia="Times New Roman" w:hAnsi="Times New Roman" w:cs="Times New Roman"/>
        </w:rPr>
        <w:t xml:space="preserve"> Hubungan Sri Langka dengan Majapahit telah dimulai sejak pemerintahan Jayanagara, karena dalam Prasasti Sidateka, 1323, raja Jayanagara menggunakan nama abiseka Sri Sundarapandya Adiswara, sedangkan unsur Pandya mengingatkan dinasti Pandya di Sri Langka. </w:t>
      </w:r>
      <w:proofErr w:type="gramStart"/>
      <w:r w:rsidRPr="00B636AB">
        <w:rPr>
          <w:rFonts w:ascii="Times New Roman" w:eastAsia="Times New Roman" w:hAnsi="Times New Roman" w:cs="Times New Roman"/>
        </w:rPr>
        <w:t>Nama Sri Langka sudah dikenal sejak abad tigabelas sebagai daerah otonom Sriwijaya.</w:t>
      </w:r>
      <w:proofErr w:type="gramEnd"/>
      <w:r w:rsidRPr="00B636AB">
        <w:rPr>
          <w:rFonts w:ascii="Times New Roman" w:eastAsia="Times New Roman" w:hAnsi="Times New Roman" w:cs="Times New Roman"/>
        </w:rPr>
        <w:t xml:space="preserve"> </w:t>
      </w:r>
      <w:proofErr w:type="gramStart"/>
      <w:r w:rsidRPr="00B636AB">
        <w:rPr>
          <w:rFonts w:ascii="Times New Roman" w:eastAsia="Times New Roman" w:hAnsi="Times New Roman" w:cs="Times New Roman"/>
        </w:rPr>
        <w:t>Persahabatan antara Sri Langka dan Majapahit.</w:t>
      </w:r>
      <w:proofErr w:type="gramEnd"/>
      <w:r w:rsidRPr="00B636AB">
        <w:rPr>
          <w:rFonts w:ascii="Times New Roman" w:eastAsia="Times New Roman" w:hAnsi="Times New Roman" w:cs="Times New Roman"/>
        </w:rPr>
        <w:t xml:space="preserve"> Hubungan antara Ayuda dan Majapahit bertarikh disekitrar tahun 1350, setelah Ramadipati berhasil menyerbu Sukhothai dan menawarkan raja Lu Thai pada tahun 1349 kemudian mendirikan kerajaan Dwarawati. </w:t>
      </w:r>
    </w:p>
  </w:footnote>
  <w:footnote w:id="11">
    <w:p w:rsidR="008256B8" w:rsidRPr="00B636AB" w:rsidRDefault="008256B8" w:rsidP="002C74AD">
      <w:pPr>
        <w:pStyle w:val="FootnoteText"/>
        <w:ind w:firstLine="360"/>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proofErr w:type="gramStart"/>
      <w:r w:rsidRPr="00B636AB">
        <w:rPr>
          <w:rFonts w:ascii="Times New Roman" w:eastAsia="Times New Roman" w:hAnsi="Times New Roman" w:cs="Times New Roman"/>
        </w:rPr>
        <w:t>Priyohutomo, 1934</w:t>
      </w:r>
      <w:r w:rsidRPr="00B636AB">
        <w:rPr>
          <w:rFonts w:ascii="Times New Roman" w:eastAsia="Times New Roman" w:hAnsi="Times New Roman" w:cs="Times New Roman"/>
          <w:i/>
        </w:rPr>
        <w:t>.</w:t>
      </w:r>
      <w:proofErr w:type="gramEnd"/>
      <w:r w:rsidRPr="00B636AB">
        <w:rPr>
          <w:rFonts w:ascii="Times New Roman" w:eastAsia="Times New Roman" w:hAnsi="Times New Roman" w:cs="Times New Roman"/>
          <w:i/>
        </w:rPr>
        <w:t xml:space="preserve"> </w:t>
      </w:r>
      <w:proofErr w:type="gramStart"/>
      <w:r w:rsidRPr="00B636AB">
        <w:rPr>
          <w:rFonts w:ascii="Times New Roman" w:eastAsia="Times New Roman" w:hAnsi="Times New Roman" w:cs="Times New Roman"/>
          <w:i/>
        </w:rPr>
        <w:t>Nawaruci</w:t>
      </w:r>
      <w:r w:rsidRPr="00B636AB">
        <w:rPr>
          <w:rFonts w:ascii="Times New Roman" w:eastAsia="Times New Roman" w:hAnsi="Times New Roman" w:cs="Times New Roman"/>
        </w:rPr>
        <w:t>.</w:t>
      </w:r>
      <w:proofErr w:type="gramEnd"/>
      <w:r w:rsidRPr="00B636AB">
        <w:rPr>
          <w:rFonts w:ascii="Times New Roman" w:eastAsia="Times New Roman" w:hAnsi="Times New Roman" w:cs="Times New Roman"/>
        </w:rPr>
        <w:t xml:space="preserve"> Groningen: JB. Wolters Uitgevers Maatschapij</w:t>
      </w:r>
      <w:r w:rsidRPr="00B636AB">
        <w:rPr>
          <w:rFonts w:ascii="Times New Roman" w:eastAsia="Times New Roman" w:hAnsi="Times New Roman" w:cs="Times New Roman"/>
          <w:sz w:val="24"/>
          <w:szCs w:val="24"/>
        </w:rPr>
        <w:t>.</w:t>
      </w:r>
    </w:p>
  </w:footnote>
  <w:footnote w:id="12">
    <w:p w:rsidR="008256B8" w:rsidRPr="00B636AB" w:rsidRDefault="008256B8" w:rsidP="000B0B24">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proofErr w:type="gramStart"/>
      <w:r w:rsidRPr="00B636AB">
        <w:rPr>
          <w:rFonts w:ascii="Times New Roman" w:eastAsia="Times New Roman" w:hAnsi="Times New Roman" w:cs="Times New Roman"/>
        </w:rPr>
        <w:t>Moedjanto, 1994.</w:t>
      </w:r>
      <w:proofErr w:type="gramEnd"/>
      <w:r w:rsidRPr="00B636AB">
        <w:rPr>
          <w:rFonts w:ascii="Times New Roman" w:eastAsia="Times New Roman" w:hAnsi="Times New Roman" w:cs="Times New Roman"/>
        </w:rPr>
        <w:t xml:space="preserve"> </w:t>
      </w:r>
      <w:r w:rsidRPr="00B636AB">
        <w:rPr>
          <w:rFonts w:ascii="Times New Roman" w:eastAsia="Times New Roman" w:hAnsi="Times New Roman" w:cs="Times New Roman"/>
          <w:i/>
        </w:rPr>
        <w:t>Konsep Kekuasaan Jawa, Penerapannya oleh Raja-raja Mataram</w:t>
      </w:r>
      <w:r w:rsidRPr="00B636AB">
        <w:rPr>
          <w:rFonts w:ascii="Times New Roman" w:eastAsia="Times New Roman" w:hAnsi="Times New Roman" w:cs="Times New Roman"/>
        </w:rPr>
        <w:t>. Yogyakarta: Kanisius.</w:t>
      </w:r>
    </w:p>
  </w:footnote>
  <w:footnote w:id="13">
    <w:p w:rsidR="008256B8" w:rsidRPr="00B636AB" w:rsidRDefault="008256B8" w:rsidP="00993F81">
      <w:pPr>
        <w:tabs>
          <w:tab w:val="left" w:pos="720"/>
        </w:tabs>
        <w:spacing w:after="0" w:line="240" w:lineRule="auto"/>
        <w:ind w:firstLine="360"/>
        <w:jc w:val="both"/>
        <w:rPr>
          <w:rFonts w:ascii="Times New Roman" w:hAnsi="Times New Roman" w:cs="Times New Roman"/>
        </w:rPr>
      </w:pPr>
      <w:r w:rsidRPr="00B636AB">
        <w:rPr>
          <w:rStyle w:val="FootnoteReference"/>
          <w:rFonts w:ascii="Times New Roman" w:hAnsi="Times New Roman" w:cs="Times New Roman"/>
          <w:sz w:val="20"/>
          <w:szCs w:val="20"/>
        </w:rPr>
        <w:footnoteRef/>
      </w:r>
      <w:r w:rsidRPr="00B636AB">
        <w:rPr>
          <w:rFonts w:ascii="Times New Roman" w:hAnsi="Times New Roman" w:cs="Times New Roman"/>
          <w:sz w:val="20"/>
          <w:szCs w:val="20"/>
        </w:rPr>
        <w:t xml:space="preserve"> </w:t>
      </w:r>
      <w:proofErr w:type="gramStart"/>
      <w:r w:rsidRPr="00B636AB">
        <w:rPr>
          <w:rFonts w:ascii="Times New Roman" w:eastAsia="Times New Roman" w:hAnsi="Times New Roman" w:cs="Times New Roman"/>
          <w:sz w:val="20"/>
          <w:szCs w:val="20"/>
        </w:rPr>
        <w:t>Mengenai pengangkatan calon pengganti Patih Gajah Mada pada tahun 1364.</w:t>
      </w:r>
      <w:proofErr w:type="gramEnd"/>
      <w:r w:rsidRPr="00B636AB">
        <w:rPr>
          <w:rFonts w:ascii="Times New Roman" w:eastAsia="Times New Roman" w:hAnsi="Times New Roman" w:cs="Times New Roman"/>
          <w:sz w:val="20"/>
          <w:szCs w:val="20"/>
        </w:rPr>
        <w:t xml:space="preserve"> Yang hadir pada musyawarah tahun 1364 ialah Ingkang Sinuwun sebagai kepala negara dan kepala kerabat, Tri Buwana Tungga Dewi dan Sri Kerta Wardana, Dyah Wiyah Rajadewi dan Sri Wijayarajasa, Bre Lasem dan Sri Rajasa Wardana, Bre Pajang dan Sri Singa Wardana.</w:t>
      </w:r>
    </w:p>
  </w:footnote>
  <w:footnote w:id="14">
    <w:p w:rsidR="008256B8" w:rsidRPr="00B636AB" w:rsidRDefault="008256B8" w:rsidP="00993F81">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proofErr w:type="gramStart"/>
      <w:r w:rsidRPr="00B636AB">
        <w:rPr>
          <w:rFonts w:ascii="Times New Roman" w:eastAsia="Times New Roman" w:hAnsi="Times New Roman" w:cs="Times New Roman"/>
        </w:rPr>
        <w:t>Pada tahun 1364 terdiri dari sembilan orang, termasuk Ingkang Sinuwun.</w:t>
      </w:r>
      <w:proofErr w:type="gramEnd"/>
      <w:r w:rsidRPr="00B636AB">
        <w:rPr>
          <w:rFonts w:ascii="Times New Roman" w:eastAsia="Times New Roman" w:hAnsi="Times New Roman" w:cs="Times New Roman"/>
        </w:rPr>
        <w:t xml:space="preserve"> </w:t>
      </w:r>
      <w:proofErr w:type="gramStart"/>
      <w:r w:rsidRPr="00B636AB">
        <w:rPr>
          <w:rFonts w:ascii="Times New Roman" w:eastAsia="Times New Roman" w:hAnsi="Times New Roman" w:cs="Times New Roman"/>
        </w:rPr>
        <w:t>Jumlah keanggotaannya bergantung kepada jumlah anggota kerabat yang ada.</w:t>
      </w:r>
      <w:proofErr w:type="gramEnd"/>
      <w:r w:rsidRPr="00B636AB">
        <w:rPr>
          <w:rFonts w:ascii="Times New Roman" w:eastAsia="Times New Roman" w:hAnsi="Times New Roman" w:cs="Times New Roman"/>
        </w:rPr>
        <w:t xml:space="preserve"> Rupanya dewan pertimbangan agung itu bersidang setiap kali Ingkang Prabu </w:t>
      </w:r>
      <w:proofErr w:type="gramStart"/>
      <w:r w:rsidRPr="00B636AB">
        <w:rPr>
          <w:rFonts w:ascii="Times New Roman" w:eastAsia="Times New Roman" w:hAnsi="Times New Roman" w:cs="Times New Roman"/>
        </w:rPr>
        <w:t>akan</w:t>
      </w:r>
      <w:proofErr w:type="gramEnd"/>
      <w:r w:rsidRPr="00B636AB">
        <w:rPr>
          <w:rFonts w:ascii="Times New Roman" w:eastAsia="Times New Roman" w:hAnsi="Times New Roman" w:cs="Times New Roman"/>
        </w:rPr>
        <w:t xml:space="preserve"> mengambil keputusan mengenai perkara penting yang menghendaki kebulatan pendapat dari para kerabat. </w:t>
      </w:r>
    </w:p>
  </w:footnote>
  <w:footnote w:id="15">
    <w:p w:rsidR="008256B8" w:rsidRPr="00B636AB" w:rsidRDefault="008256B8" w:rsidP="00993F81">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r w:rsidRPr="00B636AB">
        <w:rPr>
          <w:rFonts w:ascii="Times New Roman" w:eastAsia="Times New Roman" w:hAnsi="Times New Roman" w:cs="Times New Roman"/>
        </w:rPr>
        <w:t xml:space="preserve">Dalam pembahasan soal kepegawaian dan gelar sebutannya kita harus membatasi diri sampai zaman Majapahit saja karena pangkat dan gelar sebutan itu berubah dari zaman Mataram dan Majapahit, misalnya gelar rakai atau rake, berbeda maknanya. </w:t>
      </w:r>
      <w:proofErr w:type="gramStart"/>
      <w:r w:rsidRPr="00B636AB">
        <w:rPr>
          <w:rFonts w:ascii="Times New Roman" w:eastAsia="Times New Roman" w:hAnsi="Times New Roman" w:cs="Times New Roman"/>
        </w:rPr>
        <w:t>Demikian pula jabatan mangkubumi pada zaman Majapahit berbeda maknanya dengan mangkubumi pada zaman Surakarta dan Yogyakarta.</w:t>
      </w:r>
      <w:proofErr w:type="gramEnd"/>
    </w:p>
  </w:footnote>
  <w:footnote w:id="16">
    <w:p w:rsidR="008256B8" w:rsidRPr="00B636AB" w:rsidRDefault="008256B8" w:rsidP="00D40919">
      <w:pPr>
        <w:tabs>
          <w:tab w:val="left" w:pos="720"/>
        </w:tabs>
        <w:spacing w:after="0" w:line="240" w:lineRule="auto"/>
        <w:ind w:firstLine="360"/>
        <w:jc w:val="both"/>
        <w:rPr>
          <w:rFonts w:ascii="Times New Roman" w:hAnsi="Times New Roman" w:cs="Times New Roman"/>
        </w:rPr>
      </w:pPr>
      <w:r w:rsidRPr="00B636AB">
        <w:rPr>
          <w:rStyle w:val="FootnoteReference"/>
          <w:rFonts w:ascii="Times New Roman" w:hAnsi="Times New Roman" w:cs="Times New Roman"/>
          <w:sz w:val="20"/>
          <w:szCs w:val="20"/>
        </w:rPr>
        <w:footnoteRef/>
      </w:r>
      <w:r w:rsidRPr="00B636AB">
        <w:rPr>
          <w:rFonts w:ascii="Times New Roman" w:hAnsi="Times New Roman" w:cs="Times New Roman"/>
          <w:sz w:val="20"/>
          <w:szCs w:val="20"/>
        </w:rPr>
        <w:t xml:space="preserve"> </w:t>
      </w:r>
      <w:r w:rsidRPr="00B636AB">
        <w:rPr>
          <w:rFonts w:ascii="Times New Roman" w:eastAsia="Times New Roman" w:hAnsi="Times New Roman" w:cs="Times New Roman"/>
          <w:sz w:val="20"/>
          <w:szCs w:val="20"/>
        </w:rPr>
        <w:t xml:space="preserve">Yang tergolong pada golongan Rakryan </w:t>
      </w:r>
      <w:proofErr w:type="gramStart"/>
      <w:r w:rsidRPr="00B636AB">
        <w:rPr>
          <w:rFonts w:ascii="Times New Roman" w:eastAsia="Times New Roman" w:hAnsi="Times New Roman" w:cs="Times New Roman"/>
          <w:sz w:val="20"/>
          <w:szCs w:val="20"/>
        </w:rPr>
        <w:t>seperti  Mahamantri</w:t>
      </w:r>
      <w:proofErr w:type="gramEnd"/>
      <w:r w:rsidRPr="00B636AB">
        <w:rPr>
          <w:rFonts w:ascii="Times New Roman" w:eastAsia="Times New Roman" w:hAnsi="Times New Roman" w:cs="Times New Roman"/>
          <w:sz w:val="20"/>
          <w:szCs w:val="20"/>
        </w:rPr>
        <w:t xml:space="preserve"> Katrini yakni, mahamantri Hino, mahamantri Sirikan, dan mahamantri Halu. </w:t>
      </w:r>
      <w:proofErr w:type="gramStart"/>
      <w:r w:rsidRPr="00B636AB">
        <w:rPr>
          <w:rFonts w:ascii="Times New Roman" w:eastAsia="Times New Roman" w:hAnsi="Times New Roman" w:cs="Times New Roman"/>
          <w:sz w:val="20"/>
          <w:szCs w:val="20"/>
        </w:rPr>
        <w:t>Pasangguhan, yang dapat disamakan dengan hulubalang.</w:t>
      </w:r>
      <w:proofErr w:type="gramEnd"/>
      <w:r w:rsidRPr="00B636AB">
        <w:rPr>
          <w:rFonts w:ascii="Times New Roman" w:eastAsia="Times New Roman" w:hAnsi="Times New Roman" w:cs="Times New Roman"/>
          <w:sz w:val="20"/>
          <w:szCs w:val="20"/>
        </w:rPr>
        <w:t xml:space="preserve"> </w:t>
      </w:r>
      <w:proofErr w:type="gramStart"/>
      <w:r w:rsidRPr="00B636AB">
        <w:rPr>
          <w:rFonts w:ascii="Times New Roman" w:eastAsia="Times New Roman" w:hAnsi="Times New Roman" w:cs="Times New Roman"/>
          <w:sz w:val="20"/>
          <w:szCs w:val="20"/>
        </w:rPr>
        <w:t>Dimana pada zaman Majapahit hanya ada dua jabatan pasungguhan yakni, Pranar</w:t>
      </w:r>
      <w:r>
        <w:rPr>
          <w:rFonts w:ascii="Times New Roman" w:eastAsia="Times New Roman" w:hAnsi="Times New Roman" w:cs="Times New Roman"/>
          <w:sz w:val="20"/>
          <w:szCs w:val="20"/>
        </w:rPr>
        <w:t>aja dan Narapati.</w:t>
      </w:r>
      <w:proofErr w:type="gramEnd"/>
      <w:r>
        <w:rPr>
          <w:rFonts w:ascii="Times New Roman" w:eastAsia="Times New Roman" w:hAnsi="Times New Roman" w:cs="Times New Roman"/>
          <w:sz w:val="20"/>
          <w:szCs w:val="20"/>
        </w:rPr>
        <w:t xml:space="preserve"> </w:t>
      </w:r>
      <w:r w:rsidRPr="00B636AB">
        <w:rPr>
          <w:rFonts w:ascii="Times New Roman" w:eastAsia="Times New Roman" w:hAnsi="Times New Roman" w:cs="Times New Roman"/>
          <w:sz w:val="20"/>
          <w:szCs w:val="20"/>
        </w:rPr>
        <w:t xml:space="preserve">Sang Panca Wilwatikta yakni </w:t>
      </w:r>
      <w:proofErr w:type="gramStart"/>
      <w:r w:rsidRPr="00B636AB">
        <w:rPr>
          <w:rFonts w:ascii="Times New Roman" w:eastAsia="Times New Roman" w:hAnsi="Times New Roman" w:cs="Times New Roman"/>
          <w:sz w:val="20"/>
          <w:szCs w:val="20"/>
        </w:rPr>
        <w:t>lima</w:t>
      </w:r>
      <w:proofErr w:type="gramEnd"/>
      <w:r w:rsidRPr="00B636AB">
        <w:rPr>
          <w:rFonts w:ascii="Times New Roman" w:eastAsia="Times New Roman" w:hAnsi="Times New Roman" w:cs="Times New Roman"/>
          <w:sz w:val="20"/>
          <w:szCs w:val="20"/>
        </w:rPr>
        <w:t xml:space="preserve"> orang pembesar yang diserahi urusan pemerintahan Majapahit, mereka itu ialah patih seluruh negara atau patih Majapahit, demung, kanuruhan, rangga, dan tumenggung. </w:t>
      </w:r>
    </w:p>
  </w:footnote>
  <w:footnote w:id="17">
    <w:p w:rsidR="008256B8" w:rsidRPr="00B636AB" w:rsidRDefault="008256B8" w:rsidP="00D40919">
      <w:pPr>
        <w:tabs>
          <w:tab w:val="left" w:pos="720"/>
        </w:tabs>
        <w:spacing w:after="0" w:line="240" w:lineRule="auto"/>
        <w:ind w:firstLine="360"/>
        <w:jc w:val="both"/>
        <w:rPr>
          <w:rFonts w:ascii="Times New Roman" w:hAnsi="Times New Roman" w:cs="Times New Roman"/>
          <w:sz w:val="20"/>
          <w:szCs w:val="20"/>
        </w:rPr>
      </w:pPr>
      <w:r w:rsidRPr="00B636AB">
        <w:rPr>
          <w:rStyle w:val="FootnoteReference"/>
          <w:rFonts w:ascii="Times New Roman" w:hAnsi="Times New Roman" w:cs="Times New Roman"/>
          <w:sz w:val="20"/>
          <w:szCs w:val="20"/>
        </w:rPr>
        <w:footnoteRef/>
      </w:r>
      <w:r w:rsidRPr="00B636AB">
        <w:rPr>
          <w:rFonts w:ascii="Times New Roman" w:hAnsi="Times New Roman" w:cs="Times New Roman"/>
          <w:sz w:val="20"/>
          <w:szCs w:val="20"/>
        </w:rPr>
        <w:t xml:space="preserve"> </w:t>
      </w:r>
      <w:r w:rsidRPr="00B636AB">
        <w:rPr>
          <w:rFonts w:ascii="Times New Roman" w:eastAsia="Times New Roman" w:hAnsi="Times New Roman" w:cs="Times New Roman"/>
          <w:sz w:val="20"/>
          <w:szCs w:val="20"/>
        </w:rPr>
        <w:t xml:space="preserve">Pada tanda arya mempunyai kedudukan lebih rendah dari pada golongan rakryan dan disebut dalam prasasti-prasasti sesudah sang panca wilwatikta. </w:t>
      </w:r>
      <w:proofErr w:type="gramStart"/>
      <w:r w:rsidRPr="00B636AB">
        <w:rPr>
          <w:rFonts w:ascii="Times New Roman" w:eastAsia="Times New Roman" w:hAnsi="Times New Roman" w:cs="Times New Roman"/>
          <w:sz w:val="20"/>
          <w:szCs w:val="20"/>
        </w:rPr>
        <w:t>Karena jasa-jasanya seorang arya dapat dinaikkakn menjadi wredramantri atau mantri sepuh.</w:t>
      </w:r>
      <w:proofErr w:type="gramEnd"/>
      <w:r w:rsidRPr="00B636AB">
        <w:rPr>
          <w:rFonts w:ascii="Times New Roman" w:eastAsia="Times New Roman" w:hAnsi="Times New Roman" w:cs="Times New Roman"/>
          <w:sz w:val="20"/>
          <w:szCs w:val="20"/>
        </w:rPr>
        <w:t xml:space="preserve"> Baik sang arya dewaraja Empu Aditya maupun sang arya diraraja Empu Narayana mempunyai kedudukan wredramantri dalam Prasasti Surabaya. </w:t>
      </w:r>
      <w:r w:rsidRPr="00B636AB">
        <w:rPr>
          <w:rFonts w:ascii="Times New Roman" w:eastAsia="Times New Roman" w:hAnsi="Times New Roman" w:cs="Times New Roman"/>
        </w:rPr>
        <w:t xml:space="preserve"> </w:t>
      </w:r>
    </w:p>
  </w:footnote>
  <w:footnote w:id="18">
    <w:p w:rsidR="008256B8" w:rsidRPr="00B636AB" w:rsidRDefault="008256B8" w:rsidP="00D40919">
      <w:pPr>
        <w:pStyle w:val="FootnoteText"/>
        <w:ind w:firstLine="360"/>
        <w:jc w:val="both"/>
        <w:rPr>
          <w:rFonts w:ascii="Times New Roman" w:eastAsia="Times New Roman" w:hAnsi="Times New Roman" w:cs="Times New Roman"/>
          <w:sz w:val="24"/>
          <w:szCs w:val="24"/>
        </w:rPr>
      </w:pPr>
      <w:r w:rsidRPr="00B636AB">
        <w:rPr>
          <w:rStyle w:val="FootnoteReference"/>
          <w:rFonts w:ascii="Times New Roman" w:hAnsi="Times New Roman" w:cs="Times New Roman"/>
        </w:rPr>
        <w:footnoteRef/>
      </w:r>
      <w:proofErr w:type="gramStart"/>
      <w:r w:rsidRPr="00B636AB">
        <w:rPr>
          <w:rFonts w:ascii="Times New Roman" w:eastAsia="Times New Roman" w:hAnsi="Times New Roman" w:cs="Times New Roman"/>
        </w:rPr>
        <w:t>Golongan dang acarya.</w:t>
      </w:r>
      <w:proofErr w:type="gramEnd"/>
      <w:r w:rsidRPr="00B636AB">
        <w:rPr>
          <w:rFonts w:ascii="Times New Roman" w:eastAsia="Times New Roman" w:hAnsi="Times New Roman" w:cs="Times New Roman"/>
        </w:rPr>
        <w:t xml:space="preserve"> Sebutan ini diperuntukkan khusus bagi para pendeta Siwa dan Buda yang diangkat sebagai darmadyaksa: hakim tinggi, atau upapati: pembantu darmayaksa alias hakim. Jumlah darmayaksa ialah dua yakni darmayaksa dalam ke Siwa-an dan darmayaksa dalam ke Buda-an. Jumlah upapati semua hanya </w:t>
      </w:r>
      <w:proofErr w:type="gramStart"/>
      <w:r w:rsidRPr="00B636AB">
        <w:rPr>
          <w:rFonts w:ascii="Times New Roman" w:eastAsia="Times New Roman" w:hAnsi="Times New Roman" w:cs="Times New Roman"/>
        </w:rPr>
        <w:t>lima</w:t>
      </w:r>
      <w:proofErr w:type="gramEnd"/>
      <w:r w:rsidRPr="00B636AB">
        <w:rPr>
          <w:rFonts w:ascii="Times New Roman" w:eastAsia="Times New Roman" w:hAnsi="Times New Roman" w:cs="Times New Roman"/>
        </w:rPr>
        <w:t>, semua dalam ke Siwa-an, kemudian ditambah dua upapati kebudaan di Kandanganm Tuha dan Kandanga Rare sehingga jumlahnya menjadi tujuh dalam pemerintahan Prabu Hayamwuruk Sri Rajasa Nagara.</w:t>
      </w:r>
      <w:r w:rsidRPr="00B636AB">
        <w:rPr>
          <w:rFonts w:ascii="Times New Roman" w:eastAsia="Times New Roman" w:hAnsi="Times New Roman" w:cs="Times New Roman"/>
          <w:sz w:val="24"/>
          <w:szCs w:val="24"/>
        </w:rPr>
        <w:t xml:space="preserve"> </w:t>
      </w:r>
    </w:p>
    <w:p w:rsidR="008256B8" w:rsidRPr="00B636AB" w:rsidRDefault="008256B8" w:rsidP="00D40919">
      <w:pPr>
        <w:pStyle w:val="FootnoteText"/>
        <w:ind w:firstLine="360"/>
        <w:jc w:val="both"/>
        <w:rPr>
          <w:rFonts w:ascii="Times New Roman" w:hAnsi="Times New Roman" w:cs="Times New Roman"/>
        </w:rPr>
      </w:pPr>
      <w:r w:rsidRPr="00B636AB">
        <w:rPr>
          <w:rFonts w:ascii="Times New Roman" w:eastAsia="Times New Roman" w:hAnsi="Times New Roman" w:cs="Times New Roman"/>
          <w:sz w:val="24"/>
          <w:szCs w:val="24"/>
        </w:rPr>
        <w:br/>
      </w:r>
    </w:p>
  </w:footnote>
  <w:footnote w:id="19">
    <w:p w:rsidR="008256B8" w:rsidRPr="00B636AB" w:rsidRDefault="008256B8" w:rsidP="00AF4B15">
      <w:pPr>
        <w:pStyle w:val="FootnoteText"/>
        <w:ind w:firstLine="360"/>
        <w:jc w:val="both"/>
        <w:rPr>
          <w:rFonts w:ascii="Times New Roman" w:hAnsi="Times New Roman" w:cs="Times New Roman"/>
        </w:rPr>
      </w:pPr>
      <w:r w:rsidRPr="00B636AB">
        <w:rPr>
          <w:rStyle w:val="FootnoteReference"/>
          <w:rFonts w:ascii="Times New Roman" w:hAnsi="Times New Roman" w:cs="Times New Roman"/>
        </w:rPr>
        <w:footnoteRef/>
      </w:r>
      <w:r w:rsidRPr="00B636AB">
        <w:rPr>
          <w:rFonts w:ascii="Times New Roman" w:hAnsi="Times New Roman" w:cs="Times New Roman"/>
        </w:rPr>
        <w:t xml:space="preserve"> </w:t>
      </w:r>
      <w:proofErr w:type="gramStart"/>
      <w:r w:rsidRPr="00B636AB">
        <w:rPr>
          <w:rFonts w:ascii="Times New Roman" w:hAnsi="Times New Roman" w:cs="Times New Roman"/>
        </w:rPr>
        <w:t>Paugeran (budaya adat tradisi) yang ada di kraton Ngayogyakarta Hadiningrat dibuat oleh para leluhur dalem kraton Yogyakarta sejak Sultan Hamengkubuwono I yang diikuti dan ditaati secara turun temurun.</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4A8C"/>
    <w:multiLevelType w:val="hybridMultilevel"/>
    <w:tmpl w:val="B84022C0"/>
    <w:lvl w:ilvl="0" w:tplc="C4824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F4B2B"/>
    <w:multiLevelType w:val="multilevel"/>
    <w:tmpl w:val="FF4C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7482C"/>
    <w:multiLevelType w:val="multilevel"/>
    <w:tmpl w:val="0712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B20A92"/>
    <w:multiLevelType w:val="hybridMultilevel"/>
    <w:tmpl w:val="8B64E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1"/>
    <w:footnote w:id="0"/>
  </w:footnotePr>
  <w:endnotePr>
    <w:endnote w:id="-1"/>
    <w:endnote w:id="0"/>
  </w:endnotePr>
  <w:compat/>
  <w:rsids>
    <w:rsidRoot w:val="000B61A2"/>
    <w:rsid w:val="00073202"/>
    <w:rsid w:val="00082796"/>
    <w:rsid w:val="000B0B24"/>
    <w:rsid w:val="000B61A2"/>
    <w:rsid w:val="000E22B2"/>
    <w:rsid w:val="000F09D0"/>
    <w:rsid w:val="00153EBD"/>
    <w:rsid w:val="00155C1D"/>
    <w:rsid w:val="00175E7F"/>
    <w:rsid w:val="00214C02"/>
    <w:rsid w:val="002209C2"/>
    <w:rsid w:val="002212F2"/>
    <w:rsid w:val="00221CEC"/>
    <w:rsid w:val="00242955"/>
    <w:rsid w:val="00276991"/>
    <w:rsid w:val="002C74AD"/>
    <w:rsid w:val="002F5A0A"/>
    <w:rsid w:val="0034663E"/>
    <w:rsid w:val="00382DFA"/>
    <w:rsid w:val="003C76B2"/>
    <w:rsid w:val="003E2949"/>
    <w:rsid w:val="00403561"/>
    <w:rsid w:val="00442BB7"/>
    <w:rsid w:val="00443FFF"/>
    <w:rsid w:val="0045444E"/>
    <w:rsid w:val="00465D26"/>
    <w:rsid w:val="004877F8"/>
    <w:rsid w:val="004B0A09"/>
    <w:rsid w:val="004C7555"/>
    <w:rsid w:val="004E7A89"/>
    <w:rsid w:val="0056080D"/>
    <w:rsid w:val="005A78D0"/>
    <w:rsid w:val="005C43F8"/>
    <w:rsid w:val="005F5318"/>
    <w:rsid w:val="005F7F56"/>
    <w:rsid w:val="00601257"/>
    <w:rsid w:val="006141CC"/>
    <w:rsid w:val="006510AA"/>
    <w:rsid w:val="006D38E8"/>
    <w:rsid w:val="007418AD"/>
    <w:rsid w:val="00783A9E"/>
    <w:rsid w:val="00784053"/>
    <w:rsid w:val="00796F05"/>
    <w:rsid w:val="007F5C80"/>
    <w:rsid w:val="00814D30"/>
    <w:rsid w:val="008256B8"/>
    <w:rsid w:val="008742D0"/>
    <w:rsid w:val="008827A2"/>
    <w:rsid w:val="008947E6"/>
    <w:rsid w:val="008A4706"/>
    <w:rsid w:val="008F721A"/>
    <w:rsid w:val="009029B7"/>
    <w:rsid w:val="00912056"/>
    <w:rsid w:val="00913749"/>
    <w:rsid w:val="00927071"/>
    <w:rsid w:val="00937B9D"/>
    <w:rsid w:val="009408AF"/>
    <w:rsid w:val="00993F81"/>
    <w:rsid w:val="009F22A4"/>
    <w:rsid w:val="009F67E2"/>
    <w:rsid w:val="00AD6329"/>
    <w:rsid w:val="00AF4B15"/>
    <w:rsid w:val="00B10358"/>
    <w:rsid w:val="00B238CF"/>
    <w:rsid w:val="00B4071C"/>
    <w:rsid w:val="00B40EBC"/>
    <w:rsid w:val="00B616F6"/>
    <w:rsid w:val="00B62D34"/>
    <w:rsid w:val="00B636AB"/>
    <w:rsid w:val="00B97466"/>
    <w:rsid w:val="00BB2FC4"/>
    <w:rsid w:val="00BC0180"/>
    <w:rsid w:val="00C1055E"/>
    <w:rsid w:val="00C21B9B"/>
    <w:rsid w:val="00C26C85"/>
    <w:rsid w:val="00D14D1D"/>
    <w:rsid w:val="00D31C5A"/>
    <w:rsid w:val="00D40919"/>
    <w:rsid w:val="00D470DF"/>
    <w:rsid w:val="00D50456"/>
    <w:rsid w:val="00D671C0"/>
    <w:rsid w:val="00DF7F24"/>
    <w:rsid w:val="00E42D39"/>
    <w:rsid w:val="00E716B7"/>
    <w:rsid w:val="00E778B4"/>
    <w:rsid w:val="00EB14C2"/>
    <w:rsid w:val="00EF401F"/>
    <w:rsid w:val="00F8532A"/>
    <w:rsid w:val="00FE189E"/>
    <w:rsid w:val="00FE1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14]"/>
    </o:shapedefaults>
    <o:shapelayout v:ext="edit">
      <o:idmap v:ext="edit" data="1"/>
      <o:rules v:ext="edit">
        <o:r id="V:Rule20" type="connector" idref="#_x0000_s1052"/>
        <o:r id="V:Rule21" type="connector" idref="#_x0000_s1034"/>
        <o:r id="V:Rule22" type="connector" idref="#_x0000_s1050"/>
        <o:r id="V:Rule23" type="connector" idref="#_x0000_s1051"/>
        <o:r id="V:Rule24" type="connector" idref="#_x0000_s1040"/>
        <o:r id="V:Rule25" type="connector" idref="#_x0000_s1049"/>
        <o:r id="V:Rule26" type="connector" idref="#_x0000_s1035"/>
        <o:r id="V:Rule27" type="connector" idref="#_x0000_s1054"/>
        <o:r id="V:Rule28" type="connector" idref="#_x0000_s1036"/>
        <o:r id="V:Rule29" type="connector" idref="#_x0000_s1047"/>
        <o:r id="V:Rule30" type="connector" idref="#_x0000_s1039"/>
        <o:r id="V:Rule31" type="connector" idref="#_x0000_s1048"/>
        <o:r id="V:Rule32" type="connector" idref="#_x0000_s1043"/>
        <o:r id="V:Rule33" type="connector" idref="#_x0000_s1044"/>
        <o:r id="V:Rule34" type="connector" idref="#_x0000_s1041"/>
        <o:r id="V:Rule35" type="connector" idref="#_x0000_s1053"/>
        <o:r id="V:Rule36" type="connector" idref="#_x0000_s1042"/>
        <o:r id="V:Rule37" type="connector" idref="#_x0000_s1037"/>
        <o:r id="V:Rule3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A2"/>
    <w:pPr>
      <w:ind w:left="720"/>
      <w:contextualSpacing/>
    </w:pPr>
  </w:style>
  <w:style w:type="paragraph" w:styleId="FootnoteText">
    <w:name w:val="footnote text"/>
    <w:basedOn w:val="Normal"/>
    <w:link w:val="FootnoteTextChar"/>
    <w:uiPriority w:val="99"/>
    <w:semiHidden/>
    <w:unhideWhenUsed/>
    <w:rsid w:val="00155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C1D"/>
    <w:rPr>
      <w:sz w:val="20"/>
      <w:szCs w:val="20"/>
    </w:rPr>
  </w:style>
  <w:style w:type="character" w:styleId="FootnoteReference">
    <w:name w:val="footnote reference"/>
    <w:basedOn w:val="DefaultParagraphFont"/>
    <w:uiPriority w:val="99"/>
    <w:semiHidden/>
    <w:unhideWhenUsed/>
    <w:rsid w:val="00155C1D"/>
    <w:rPr>
      <w:vertAlign w:val="superscript"/>
    </w:rPr>
  </w:style>
  <w:style w:type="paragraph" w:styleId="NormalWeb">
    <w:name w:val="Normal (Web)"/>
    <w:basedOn w:val="Normal"/>
    <w:uiPriority w:val="99"/>
    <w:unhideWhenUsed/>
    <w:rsid w:val="00BB2F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43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3F8"/>
  </w:style>
  <w:style w:type="paragraph" w:styleId="Footer">
    <w:name w:val="footer"/>
    <w:basedOn w:val="Normal"/>
    <w:link w:val="FooterChar"/>
    <w:uiPriority w:val="99"/>
    <w:unhideWhenUsed/>
    <w:rsid w:val="005C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F8"/>
  </w:style>
  <w:style w:type="paragraph" w:styleId="BalloonText">
    <w:name w:val="Balloon Text"/>
    <w:basedOn w:val="Normal"/>
    <w:link w:val="BalloonTextChar"/>
    <w:uiPriority w:val="99"/>
    <w:semiHidden/>
    <w:unhideWhenUsed/>
    <w:rsid w:val="00F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146D-7D8C-4984-8105-A487E313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uptppp</cp:lastModifiedBy>
  <cp:revision>21</cp:revision>
  <dcterms:created xsi:type="dcterms:W3CDTF">2016-06-15T08:41:00Z</dcterms:created>
  <dcterms:modified xsi:type="dcterms:W3CDTF">2016-06-16T04:45:00Z</dcterms:modified>
</cp:coreProperties>
</file>